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34.png" ContentType="image/png"/>
  <Override PartName="/word/media/image31.png" ContentType="image/png"/>
  <Override PartName="/word/media/image32.png" ContentType="image/png"/>
  <Override PartName="/word/media/image33.png" ContentType="image/png"/>
  <Override PartName="/word/media/image30.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rPr>
          <w:rFonts w:ascii="Times New Roman" w:cs="Times New Roman" w:hAnsi="Times New Roman"/>
          <w:b/>
          <w:sz w:val="132"/>
          <w:szCs w:val="132"/>
        </w:rPr>
      </w:pPr>
      <w:r>
        <w:rPr>
          <w:rFonts w:ascii="Times New Roman" w:cs="Times New Roman" w:hAnsi="Times New Roman"/>
          <w:b/>
          <w:sz w:val="26"/>
          <w:szCs w:val="26"/>
        </w:rPr>
        <w:t xml:space="preserve">     </w:t>
      </w:r>
      <w:r>
        <w:rPr>
          <w:rFonts w:ascii="Times New Roman" w:cs="Times New Roman" w:hAnsi="Times New Roman"/>
          <w:b/>
          <w:sz w:val="26"/>
          <w:szCs w:val="26"/>
        </w:rPr>
        <w:tab/>
        <w:tab/>
      </w:r>
      <w:r>
        <w:rPr>
          <w:rFonts w:ascii="Times New Roman" w:cs="Times New Roman" w:hAnsi="Times New Roman"/>
          <w:b/>
          <w:sz w:val="132"/>
          <w:szCs w:val="132"/>
        </w:rPr>
        <w:t>PRO VÁS</w:t>
      </w:r>
    </w:p>
    <w:p>
      <w:pPr>
        <w:pStyle w:val="style0"/>
        <w:pBdr>
          <w:top w:color="00000A" w:space="0" w:sz="6" w:val="single"/>
          <w:left w:val="nil"/>
          <w:bottom w:color="00000A" w:space="0" w:sz="6" w:val="single"/>
          <w:insideH w:color="00000A" w:space="0" w:sz="6" w:val="single"/>
          <w:right w:val="nil"/>
          <w:insideV w:val="nil"/>
        </w:pBdr>
        <w:jc w:val="both"/>
        <w:rPr>
          <w:rFonts w:ascii="Times New Roman" w:cs="Times New Roman" w:hAnsi="Times New Roman"/>
          <w:sz w:val="26"/>
          <w:szCs w:val="26"/>
        </w:rPr>
      </w:pPr>
      <w:r>
        <w:rPr>
          <w:rFonts w:ascii="Times New Roman" w:cs="Times New Roman" w:eastAsia="Calibri" w:hAnsi="Times New Roman"/>
          <w:sz w:val="26"/>
          <w:szCs w:val="26"/>
        </w:rPr>
        <w:t>MK ČR E 11824</w:t>
      </w:r>
      <w:r>
        <w:rPr>
          <w:rFonts w:ascii="Times New Roman" w:cs="Times New Roman" w:hAnsi="Times New Roman"/>
          <w:sz w:val="26"/>
          <w:szCs w:val="26"/>
        </w:rPr>
        <w:t xml:space="preserve">     ročník – II.</w:t>
        <w:tab/>
        <w:tab/>
        <w:t xml:space="preserve">měsíc – </w:t>
      </w:r>
      <w:r>
        <w:rPr>
          <w:rFonts w:ascii="Times New Roman" w:cs="Times New Roman" w:hAnsi="Times New Roman"/>
          <w:sz w:val="26"/>
          <w:szCs w:val="26"/>
        </w:rPr>
        <w:t>duben</w:t>
      </w:r>
      <w:r>
        <w:rPr>
          <w:rFonts w:ascii="Times New Roman" w:cs="Times New Roman" w:hAnsi="Times New Roman"/>
          <w:sz w:val="26"/>
          <w:szCs w:val="26"/>
        </w:rPr>
        <w:t xml:space="preserve"> 2014</w:t>
        <w:tab/>
        <w:t xml:space="preserve">   číslo – </w:t>
      </w:r>
      <w:r>
        <w:rPr>
          <w:rFonts w:ascii="Times New Roman" w:cs="Times New Roman" w:hAnsi="Times New Roman"/>
          <w:sz w:val="26"/>
          <w:szCs w:val="26"/>
        </w:rPr>
        <w:t>4</w:t>
      </w:r>
      <w:r>
        <w:rPr>
          <w:rFonts w:ascii="Times New Roman" w:cs="Times New Roman" w:hAnsi="Times New Roman"/>
          <w:sz w:val="26"/>
          <w:szCs w:val="26"/>
        </w:rPr>
        <w:tab/>
      </w:r>
    </w:p>
    <w:p>
      <w:pPr>
        <w:pStyle w:val="style0"/>
        <w:spacing w:after="200" w:before="0" w:line="360" w:lineRule="auto"/>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line="360" w:lineRule="auto"/>
        <w:contextualSpacing/>
        <w:jc w:val="both"/>
        <w:rPr>
          <w:rFonts w:ascii="Times New Roman" w:cs="Times New Roman" w:hAnsi="Times New Roman"/>
          <w:b/>
          <w:i/>
          <w:sz w:val="26"/>
          <w:szCs w:val="26"/>
        </w:rPr>
      </w:pPr>
      <w:r>
        <w:rPr>
          <w:rFonts w:ascii="Times New Roman" w:cs="Times New Roman" w:hAnsi="Times New Roman"/>
          <w:b/>
          <w:i/>
          <w:sz w:val="26"/>
          <w:szCs w:val="26"/>
        </w:rPr>
        <w:t xml:space="preserve">Vaše příspěvky i názory můžete zasílat elektronicky na e-mail MS.Rynoltice@seznam.cz nebo v písemné podobě předat p. Kubínkové a Patkové vždy do 25. v měsíci. Za obsah příspěvků a jejich gramatickou podobu neneseme žádnou odpovědnost. </w:t>
      </w:r>
    </w:p>
    <w:p>
      <w:pPr>
        <w:pStyle w:val="style31"/>
        <w:jc w:val="both"/>
        <w:rPr>
          <w:rFonts w:ascii="Times New Roman" w:hAnsi="Times New Roman"/>
          <w:sz w:val="26"/>
          <w:szCs w:val="26"/>
        </w:rPr>
      </w:pPr>
      <w:r>
        <w:rPr>
          <w:rFonts w:ascii="Times New Roman" w:hAnsi="Times New Roman"/>
          <w:sz w:val="26"/>
          <w:szCs w:val="26"/>
        </w:rPr>
      </w:r>
    </w:p>
    <w:p>
      <w:pPr>
        <w:pStyle w:val="style0"/>
        <w:rPr>
          <w:rFonts w:ascii="Times New Roman" w:hAnsi="Times New Roman"/>
          <w:b/>
          <w:bCs/>
          <w:sz w:val="26"/>
          <w:szCs w:val="26"/>
        </w:rPr>
      </w:pPr>
      <w:r>
        <w:rPr>
          <w:rFonts w:ascii="Times New Roman" w:hAnsi="Times New Roman"/>
          <w:sz w:val="26"/>
          <w:szCs w:val="26"/>
        </w:rPr>
        <w:tab/>
        <w:tab/>
        <w:tab/>
        <w:tab/>
        <w:tab/>
      </w:r>
      <w:r>
        <w:rPr>
          <w:rFonts w:ascii="Times New Roman" w:hAnsi="Times New Roman"/>
          <w:b/>
          <w:bCs/>
          <w:sz w:val="26"/>
          <w:szCs w:val="26"/>
        </w:rPr>
        <w:t>Usnesení č.1</w:t>
      </w:r>
    </w:p>
    <w:p>
      <w:pPr>
        <w:pStyle w:val="style0"/>
        <w:spacing w:after="198" w:before="0"/>
        <w:contextualSpacing/>
        <w:rPr>
          <w:rFonts w:ascii="Times New Roman" w:hAnsi="Times New Roman"/>
          <w:b w:val="false"/>
          <w:bCs w:val="false"/>
          <w:sz w:val="26"/>
          <w:szCs w:val="26"/>
          <w:u w:val="single"/>
        </w:rPr>
      </w:pPr>
      <w:r>
        <w:rPr>
          <w:rFonts w:ascii="Times New Roman" w:hAnsi="Times New Roman"/>
          <w:b w:val="false"/>
          <w:bCs w:val="false"/>
          <w:sz w:val="26"/>
          <w:szCs w:val="26"/>
          <w:u w:val="single"/>
        </w:rPr>
        <w:t>Zastupitelstvo obce Rynoltice na svém veřejném jednání pod č. 1 ze dne 20. března 2014</w:t>
      </w:r>
    </w:p>
    <w:p>
      <w:pPr>
        <w:pStyle w:val="style0"/>
        <w:spacing w:after="198" w:before="0"/>
        <w:contextualSpacing/>
        <w:rPr>
          <w:rFonts w:ascii="Times New Roman" w:hAnsi="Times New Roman"/>
          <w:sz w:val="26"/>
          <w:szCs w:val="26"/>
        </w:rPr>
      </w:pPr>
      <w:r>
        <w:rPr>
          <w:rFonts w:ascii="Times New Roman" w:hAnsi="Times New Roman"/>
          <w:sz w:val="26"/>
          <w:szCs w:val="26"/>
        </w:rPr>
      </w:r>
    </w:p>
    <w:p>
      <w:pPr>
        <w:pStyle w:val="style0"/>
        <w:spacing w:after="198" w:before="0"/>
        <w:contextualSpacing/>
        <w:rPr>
          <w:rFonts w:ascii="Times New Roman" w:hAnsi="Times New Roman"/>
          <w:b w:val="false"/>
          <w:bCs w:val="false"/>
          <w:sz w:val="26"/>
          <w:szCs w:val="26"/>
          <w:u w:val="none"/>
        </w:rPr>
      </w:pPr>
      <w:r>
        <w:rPr>
          <w:rFonts w:ascii="Times New Roman" w:hAnsi="Times New Roman"/>
          <w:b w:val="false"/>
          <w:bCs w:val="false"/>
          <w:sz w:val="26"/>
          <w:szCs w:val="26"/>
          <w:u w:val="none"/>
        </w:rPr>
        <w:t>1. Kontrola usnesení – bod č. 8 – schůzka proběhla 25.1. 2014</w:t>
      </w:r>
    </w:p>
    <w:p>
      <w:pPr>
        <w:pStyle w:val="style0"/>
        <w:spacing w:after="198" w:before="0"/>
        <w:contextualSpacing/>
        <w:rPr>
          <w:rFonts w:ascii="Times New Roman" w:hAnsi="Times New Roman"/>
          <w:b w:val="false"/>
          <w:bCs w:val="false"/>
          <w:sz w:val="26"/>
          <w:szCs w:val="26"/>
          <w:u w:val="none"/>
        </w:rPr>
      </w:pPr>
      <w:r>
        <w:rPr>
          <w:rFonts w:ascii="Times New Roman" w:hAnsi="Times New Roman"/>
          <w:b w:val="false"/>
          <w:bCs w:val="false"/>
          <w:sz w:val="26"/>
          <w:szCs w:val="26"/>
          <w:u w:val="none"/>
        </w:rPr>
        <w:t>2. Odkládá bod č. 2, 3 a  programu na další jednání</w:t>
      </w:r>
    </w:p>
    <w:p>
      <w:pPr>
        <w:pStyle w:val="style0"/>
        <w:spacing w:after="198" w:before="0"/>
        <w:contextualSpacing/>
        <w:rPr>
          <w:rFonts w:ascii="Times New Roman" w:hAnsi="Times New Roman"/>
          <w:b w:val="false"/>
          <w:bCs w:val="false"/>
          <w:sz w:val="26"/>
          <w:szCs w:val="26"/>
          <w:u w:val="none"/>
        </w:rPr>
      </w:pPr>
      <w:r>
        <w:rPr>
          <w:rFonts w:ascii="Times New Roman" w:hAnsi="Times New Roman"/>
          <w:b w:val="false"/>
          <w:bCs w:val="false"/>
          <w:sz w:val="26"/>
          <w:szCs w:val="26"/>
          <w:u w:val="none"/>
        </w:rPr>
        <w:t>3. Schvaluje dodatečné zařazení žádostí o 2. změnu Územního plánu obce Rynoltice</w:t>
      </w:r>
    </w:p>
    <w:p>
      <w:pPr>
        <w:pStyle w:val="style0"/>
        <w:rPr>
          <w:rFonts w:ascii="Times New Roman" w:hAnsi="Times New Roman"/>
          <w:b w:val="false"/>
          <w:bCs w:val="false"/>
          <w:sz w:val="26"/>
          <w:szCs w:val="26"/>
          <w:u w:val="none"/>
        </w:rPr>
      </w:pPr>
      <w:r>
        <w:rPr>
          <w:rFonts w:ascii="Times New Roman" w:hAnsi="Times New Roman"/>
          <w:b w:val="false"/>
          <w:bCs w:val="false"/>
          <w:sz w:val="26"/>
          <w:szCs w:val="26"/>
          <w:u w:val="none"/>
        </w:rPr>
        <w:tab/>
        <w:tab/>
        <w:t xml:space="preserve"> p. Grepl – změna užívání pro zemědělskou  budovu č.p. 109 na st.p.č. </w:t>
        <w:tab/>
        <w:tab/>
        <w:tab/>
        <w:t xml:space="preserve">        64/2 – rekonstrukce na skladové prostory</w:t>
      </w:r>
    </w:p>
    <w:p>
      <w:pPr>
        <w:pStyle w:val="style0"/>
        <w:rPr>
          <w:rFonts w:ascii="Times New Roman" w:hAnsi="Times New Roman"/>
          <w:b w:val="false"/>
          <w:bCs w:val="false"/>
          <w:sz w:val="26"/>
          <w:szCs w:val="26"/>
          <w:u w:val="none"/>
        </w:rPr>
      </w:pPr>
      <w:r>
        <w:rPr>
          <w:rFonts w:ascii="Times New Roman" w:hAnsi="Times New Roman"/>
          <w:b w:val="false"/>
          <w:bCs w:val="false"/>
          <w:sz w:val="26"/>
          <w:szCs w:val="26"/>
          <w:u w:val="none"/>
        </w:rPr>
        <w:tab/>
        <w:tab/>
        <w:t xml:space="preserve"> p. Kormundová – p.p.č. 361/1, 361/2 – pro stavební účely</w:t>
      </w:r>
    </w:p>
    <w:p>
      <w:pPr>
        <w:pStyle w:val="style0"/>
        <w:rPr>
          <w:rFonts w:ascii="Times New Roman" w:hAnsi="Times New Roman"/>
          <w:b w:val="false"/>
          <w:bCs w:val="false"/>
          <w:sz w:val="26"/>
          <w:szCs w:val="26"/>
          <w:u w:val="none"/>
        </w:rPr>
      </w:pPr>
      <w:r>
        <w:rPr>
          <w:rFonts w:ascii="Times New Roman" w:hAnsi="Times New Roman"/>
          <w:b w:val="false"/>
          <w:bCs w:val="false"/>
          <w:sz w:val="26"/>
          <w:szCs w:val="26"/>
          <w:u w:val="none"/>
        </w:rPr>
        <w:tab/>
        <w:tab/>
        <w:t xml:space="preserve"> p. Hájková – p.p.č. 166/3, 166/1 – pro výstavbu rodinných domů</w:t>
      </w:r>
    </w:p>
    <w:p>
      <w:pPr>
        <w:pStyle w:val="style0"/>
        <w:rPr>
          <w:rFonts w:ascii="Times New Roman" w:hAnsi="Times New Roman"/>
          <w:b w:val="false"/>
          <w:bCs w:val="false"/>
          <w:sz w:val="26"/>
          <w:szCs w:val="26"/>
          <w:u w:val="none"/>
        </w:rPr>
      </w:pPr>
      <w:r>
        <w:rPr>
          <w:rFonts w:ascii="Times New Roman" w:hAnsi="Times New Roman"/>
          <w:b w:val="false"/>
          <w:bCs w:val="false"/>
          <w:sz w:val="26"/>
          <w:szCs w:val="26"/>
          <w:u w:val="none"/>
        </w:rPr>
        <w:tab/>
        <w:tab/>
        <w:t xml:space="preserve"> obec Rynoltice – p.p.č. 1373/2, 67/2 </w:t>
      </w:r>
    </w:p>
    <w:p>
      <w:pPr>
        <w:pStyle w:val="style0"/>
        <w:rPr>
          <w:rFonts w:ascii="Times New Roman" w:hAnsi="Times New Roman"/>
          <w:b w:val="false"/>
          <w:bCs w:val="false"/>
          <w:sz w:val="26"/>
          <w:szCs w:val="26"/>
          <w:u w:val="none"/>
        </w:rPr>
      </w:pPr>
      <w:r>
        <w:rPr>
          <w:rFonts w:ascii="Times New Roman" w:hAnsi="Times New Roman"/>
          <w:b w:val="false"/>
          <w:bCs w:val="false"/>
          <w:sz w:val="26"/>
          <w:szCs w:val="26"/>
          <w:u w:val="none"/>
        </w:rPr>
        <w:t>4. Schvaluje Smlouvu o poskytnutí dotací</w:t>
      </w:r>
    </w:p>
    <w:p>
      <w:pPr>
        <w:pStyle w:val="style0"/>
        <w:rPr>
          <w:rFonts w:ascii="Times New Roman" w:hAnsi="Times New Roman"/>
          <w:b w:val="false"/>
          <w:bCs w:val="false"/>
          <w:sz w:val="26"/>
          <w:szCs w:val="26"/>
          <w:u w:val="none"/>
        </w:rPr>
      </w:pPr>
      <w:r>
        <w:rPr>
          <w:rFonts w:ascii="Times New Roman" w:hAnsi="Times New Roman"/>
          <w:b w:val="false"/>
          <w:bCs w:val="false"/>
          <w:sz w:val="26"/>
          <w:szCs w:val="26"/>
          <w:u w:val="none"/>
        </w:rPr>
        <w:tab/>
        <w:tab/>
        <w:tab/>
        <w:tab/>
        <w:t>s  MUDr. Křečkovou</w:t>
      </w:r>
    </w:p>
    <w:p>
      <w:pPr>
        <w:pStyle w:val="style0"/>
        <w:rPr>
          <w:rFonts w:ascii="Times New Roman" w:hAnsi="Times New Roman"/>
          <w:b w:val="false"/>
          <w:bCs w:val="false"/>
          <w:sz w:val="26"/>
          <w:szCs w:val="26"/>
          <w:u w:val="none"/>
        </w:rPr>
      </w:pPr>
      <w:r>
        <w:rPr>
          <w:rFonts w:ascii="Times New Roman" w:hAnsi="Times New Roman"/>
          <w:b w:val="false"/>
          <w:bCs w:val="false"/>
          <w:sz w:val="26"/>
          <w:szCs w:val="26"/>
          <w:u w:val="none"/>
        </w:rPr>
        <w:tab/>
        <w:tab/>
        <w:tab/>
        <w:tab/>
        <w:t>s p. Sch</w:t>
      </w:r>
      <w:r>
        <w:rPr>
          <w:rFonts w:ascii="Times New Roman" w:hAnsi="Times New Roman"/>
          <w:b w:val="false"/>
          <w:bCs w:val="false"/>
          <w:sz w:val="26"/>
          <w:szCs w:val="26"/>
          <w:u w:val="none"/>
        </w:rPr>
        <w:t>lö</w:t>
      </w:r>
      <w:r>
        <w:rPr>
          <w:rFonts w:ascii="Times New Roman" w:hAnsi="Times New Roman"/>
          <w:b w:val="false"/>
          <w:bCs w:val="false"/>
          <w:sz w:val="26"/>
          <w:szCs w:val="26"/>
          <w:u w:val="none"/>
        </w:rPr>
        <w:t>singerem, předsedou sdružení Jítrava</w:t>
      </w:r>
    </w:p>
    <w:p>
      <w:pPr>
        <w:pStyle w:val="style0"/>
        <w:rPr>
          <w:rFonts w:ascii="Times New Roman" w:hAnsi="Times New Roman"/>
          <w:b w:val="false"/>
          <w:bCs w:val="false"/>
          <w:sz w:val="26"/>
          <w:szCs w:val="26"/>
          <w:u w:val="none"/>
        </w:rPr>
      </w:pPr>
      <w:r>
        <w:rPr>
          <w:rFonts w:ascii="Times New Roman" w:hAnsi="Times New Roman"/>
          <w:b w:val="false"/>
          <w:bCs w:val="false"/>
          <w:sz w:val="26"/>
          <w:szCs w:val="26"/>
          <w:u w:val="none"/>
        </w:rPr>
        <w:tab/>
        <w:tab/>
        <w:tab/>
        <w:tab/>
        <w:t>s p. Postlem, předsedou sdružení Sokol Rynoltice</w:t>
      </w:r>
    </w:p>
    <w:p>
      <w:pPr>
        <w:pStyle w:val="style0"/>
        <w:rPr>
          <w:rFonts w:ascii="Times New Roman" w:hAnsi="Times New Roman"/>
          <w:b w:val="false"/>
          <w:bCs w:val="false"/>
          <w:sz w:val="26"/>
          <w:szCs w:val="26"/>
          <w:u w:val="none"/>
        </w:rPr>
      </w:pPr>
      <w:r>
        <w:rPr>
          <w:rFonts w:ascii="Times New Roman" w:hAnsi="Times New Roman"/>
          <w:b w:val="false"/>
          <w:bCs w:val="false"/>
          <w:sz w:val="26"/>
          <w:szCs w:val="26"/>
          <w:u w:val="none"/>
        </w:rPr>
        <w:tab/>
        <w:tab/>
        <w:tab/>
        <w:tab/>
        <w:t>s p. Zázvorkou, předsedou sdružení Polesí</w:t>
      </w:r>
    </w:p>
    <w:p>
      <w:pPr>
        <w:pStyle w:val="style0"/>
        <w:spacing w:after="198" w:before="0"/>
        <w:contextualSpacing/>
        <w:rPr>
          <w:rFonts w:ascii="Times New Roman" w:hAnsi="Times New Roman"/>
          <w:b w:val="false"/>
          <w:bCs w:val="false"/>
          <w:sz w:val="26"/>
          <w:szCs w:val="26"/>
          <w:u w:val="none"/>
        </w:rPr>
      </w:pPr>
      <w:r>
        <w:rPr>
          <w:rFonts w:ascii="Times New Roman" w:hAnsi="Times New Roman"/>
          <w:b w:val="false"/>
          <w:bCs w:val="false"/>
          <w:sz w:val="26"/>
          <w:szCs w:val="26"/>
          <w:u w:val="none"/>
        </w:rPr>
        <w:t>5. Schvaluje Systém náležité péče majetku obce Rynoltice dle nařízení EU č. 995/20010</w:t>
      </w:r>
    </w:p>
    <w:p>
      <w:pPr>
        <w:pStyle w:val="style0"/>
        <w:spacing w:after="198" w:before="0"/>
        <w:contextualSpacing/>
        <w:rPr>
          <w:rFonts w:ascii="Times New Roman" w:hAnsi="Times New Roman"/>
          <w:b w:val="false"/>
          <w:bCs w:val="false"/>
          <w:sz w:val="26"/>
          <w:szCs w:val="26"/>
          <w:u w:val="none"/>
        </w:rPr>
      </w:pPr>
      <w:r>
        <w:rPr>
          <w:rFonts w:ascii="Times New Roman" w:hAnsi="Times New Roman"/>
          <w:b w:val="false"/>
          <w:bCs w:val="false"/>
          <w:sz w:val="26"/>
          <w:szCs w:val="26"/>
          <w:u w:val="none"/>
        </w:rPr>
        <w:t>6. Neschvaluje dodatečnou žádost SDH Rynoltice o dotaci na pořádání kulturních akcí</w:t>
      </w:r>
    </w:p>
    <w:p>
      <w:pPr>
        <w:pStyle w:val="style0"/>
        <w:spacing w:after="198" w:before="0"/>
        <w:contextualSpacing/>
        <w:rPr>
          <w:rFonts w:ascii="Times New Roman" w:hAnsi="Times New Roman"/>
          <w:b w:val="false"/>
          <w:bCs w:val="false"/>
          <w:sz w:val="26"/>
          <w:szCs w:val="26"/>
          <w:u w:val="none"/>
        </w:rPr>
      </w:pPr>
      <w:r>
        <w:rPr>
          <w:rFonts w:ascii="Times New Roman" w:hAnsi="Times New Roman"/>
          <w:b w:val="false"/>
          <w:bCs w:val="false"/>
          <w:sz w:val="26"/>
          <w:szCs w:val="26"/>
          <w:u w:val="none"/>
        </w:rPr>
        <w:t>7. Ukládá starostovi zajistit místní šetření ohledně Smlouvy na zřízení věcného břemene</w:t>
        <w:tab/>
        <w:tab/>
        <w:tab/>
        <w:tab/>
        <w:tab/>
        <w:tab/>
        <w:tab/>
        <w:tab/>
        <w:t>Termín do 30.3.2014</w:t>
      </w:r>
    </w:p>
    <w:p>
      <w:pPr>
        <w:pStyle w:val="style0"/>
        <w:rPr>
          <w:rFonts w:ascii="Times New Roman" w:hAnsi="Times New Roman"/>
          <w:b w:val="false"/>
          <w:bCs w:val="false"/>
          <w:sz w:val="26"/>
          <w:szCs w:val="26"/>
          <w:u w:val="none"/>
        </w:rPr>
      </w:pPr>
      <w:r>
        <w:rPr>
          <w:rFonts w:ascii="Times New Roman" w:hAnsi="Times New Roman"/>
          <w:b w:val="false"/>
          <w:bCs w:val="false"/>
          <w:sz w:val="26"/>
          <w:szCs w:val="26"/>
          <w:u w:val="none"/>
        </w:rPr>
      </w:r>
    </w:p>
    <w:p>
      <w:pPr>
        <w:pStyle w:val="style0"/>
        <w:spacing w:after="198" w:before="0"/>
        <w:contextualSpacing/>
        <w:rPr>
          <w:rFonts w:ascii="Times New Roman" w:hAnsi="Times New Roman"/>
          <w:b w:val="false"/>
          <w:bCs w:val="false"/>
          <w:sz w:val="26"/>
          <w:szCs w:val="26"/>
          <w:u w:val="none"/>
        </w:rPr>
      </w:pPr>
      <w:r>
        <w:rPr>
          <w:rFonts w:ascii="Times New Roman" w:hAnsi="Times New Roman"/>
          <w:b w:val="false"/>
          <w:bCs w:val="false"/>
          <w:sz w:val="26"/>
          <w:szCs w:val="26"/>
          <w:u w:val="none"/>
        </w:rPr>
        <w:t>8. Ukládá starostovi překontrolovat majetek SDH, výjezdové jednotky, zmapovat hasičskou techniku obce.</w:t>
        <w:tab/>
        <w:tab/>
        <w:tab/>
        <w:tab/>
        <w:tab/>
        <w:tab/>
        <w:t>Termín do 30.4. 2014</w:t>
      </w:r>
    </w:p>
    <w:p>
      <w:pPr>
        <w:pStyle w:val="style0"/>
        <w:spacing w:after="198" w:before="0"/>
        <w:contextualSpacing/>
        <w:rPr>
          <w:rFonts w:ascii="Times New Roman" w:hAnsi="Times New Roman"/>
          <w:b w:val="false"/>
          <w:bCs w:val="false"/>
          <w:sz w:val="26"/>
          <w:szCs w:val="26"/>
          <w:u w:val="none"/>
        </w:rPr>
      </w:pPr>
      <w:r>
        <w:rPr>
          <w:rFonts w:ascii="Times New Roman" w:hAnsi="Times New Roman"/>
          <w:b w:val="false"/>
          <w:bCs w:val="false"/>
          <w:sz w:val="26"/>
          <w:szCs w:val="26"/>
          <w:u w:val="none"/>
        </w:rPr>
        <w:t>9. Schvaluje vyklizení šrotu z KD Rynoltice nově vznikajícím spolkem SDH Rynoltice termín do 30.4. 2014</w:t>
      </w:r>
    </w:p>
    <w:p>
      <w:pPr>
        <w:pStyle w:val="style0"/>
        <w:spacing w:after="198" w:before="0"/>
        <w:contextualSpacing/>
        <w:rPr>
          <w:rFonts w:ascii="Times New Roman" w:hAnsi="Times New Roman"/>
          <w:b w:val="false"/>
          <w:bCs w:val="false"/>
          <w:sz w:val="26"/>
          <w:szCs w:val="26"/>
          <w:u w:val="none"/>
        </w:rPr>
      </w:pPr>
      <w:r>
        <w:rPr>
          <w:rFonts w:ascii="Times New Roman" w:hAnsi="Times New Roman"/>
          <w:b w:val="false"/>
          <w:bCs w:val="false"/>
          <w:sz w:val="26"/>
          <w:szCs w:val="26"/>
          <w:u w:val="none"/>
        </w:rPr>
        <w:t>10.Ukládá finančnímu výboru zkontrolovat hospodaření kulturní komise za rok 2013</w:t>
      </w:r>
    </w:p>
    <w:p>
      <w:pPr>
        <w:pStyle w:val="style0"/>
        <w:rPr>
          <w:rFonts w:ascii="Times New Roman" w:hAnsi="Times New Roman"/>
          <w:b w:val="false"/>
          <w:bCs w:val="false"/>
          <w:sz w:val="26"/>
          <w:szCs w:val="26"/>
          <w:u w:val="none"/>
        </w:rPr>
      </w:pPr>
      <w:r>
        <w:rPr>
          <w:rFonts w:ascii="Times New Roman" w:hAnsi="Times New Roman"/>
          <w:b w:val="false"/>
          <w:bCs w:val="false"/>
          <w:sz w:val="26"/>
          <w:szCs w:val="26"/>
          <w:u w:val="none"/>
        </w:rPr>
      </w:r>
    </w:p>
    <w:p>
      <w:pPr>
        <w:pStyle w:val="style0"/>
        <w:rPr>
          <w:rFonts w:ascii="Times New Roman" w:hAnsi="Times New Roman"/>
          <w:b w:val="false"/>
          <w:bCs w:val="false"/>
          <w:sz w:val="26"/>
          <w:szCs w:val="26"/>
          <w:u w:val="none"/>
        </w:rPr>
      </w:pPr>
      <w:r>
        <w:rPr>
          <w:rFonts w:ascii="Times New Roman" w:hAnsi="Times New Roman"/>
          <w:b w:val="false"/>
          <w:bCs w:val="false"/>
          <w:sz w:val="26"/>
          <w:szCs w:val="26"/>
          <w:u w:val="none"/>
        </w:rPr>
        <w:t>Miloš Sehna</w:t>
        <w:tab/>
        <w:t xml:space="preserve">l </w:t>
        <w:tab/>
        <w:tab/>
        <w:t>Mgr.Petra Urbanová</w:t>
        <w:tab/>
        <w:tab/>
        <w:t>Irena Kubínková</w:t>
      </w:r>
    </w:p>
    <w:p>
      <w:pPr>
        <w:pStyle w:val="style0"/>
        <w:rPr>
          <w:rFonts w:ascii="Times New Roman" w:hAnsi="Times New Roman"/>
          <w:b w:val="false"/>
          <w:bCs w:val="false"/>
          <w:sz w:val="26"/>
          <w:szCs w:val="26"/>
          <w:u w:val="none"/>
        </w:rPr>
      </w:pPr>
      <w:r>
        <w:rPr>
          <w:rFonts w:ascii="Times New Roman" w:hAnsi="Times New Roman"/>
          <w:b w:val="false"/>
          <w:bCs w:val="false"/>
          <w:sz w:val="26"/>
          <w:szCs w:val="26"/>
          <w:u w:val="none"/>
        </w:rPr>
        <w:t>starosta</w:t>
        <w:tab/>
        <w:tab/>
        <w:tab/>
        <w:t>místostarostka</w:t>
        <w:tab/>
        <w:tab/>
        <w:t>místostarostka</w:t>
      </w:r>
    </w:p>
    <w:p>
      <w:pPr>
        <w:pStyle w:val="style0"/>
        <w:rPr>
          <w:rFonts w:ascii="Times New Roman" w:hAnsi="Times New Roman"/>
          <w:b w:val="false"/>
          <w:bCs w:val="false"/>
          <w:sz w:val="26"/>
          <w:szCs w:val="26"/>
          <w:u w:val="none"/>
        </w:rPr>
      </w:pPr>
      <w:r>
        <w:rPr>
          <w:rFonts w:ascii="Times New Roman" w:hAnsi="Times New Roman"/>
          <w:b w:val="false"/>
          <w:bCs w:val="false"/>
          <w:sz w:val="26"/>
          <w:szCs w:val="26"/>
          <w:u w:val="none"/>
        </w:rPr>
        <w:tab/>
        <w:tab/>
        <w:t xml:space="preserve">  </w:t>
        <w:tab/>
        <w:t xml:space="preserve"> </w:t>
      </w:r>
    </w:p>
    <w:p>
      <w:pPr>
        <w:pStyle w:val="style0"/>
        <w:rPr>
          <w:rFonts w:ascii="Times New Roman" w:hAnsi="Times New Roman"/>
          <w:sz w:val="26"/>
          <w:szCs w:val="26"/>
        </w:rPr>
      </w:pPr>
      <w:r>
        <w:rPr>
          <w:rFonts w:ascii="Times New Roman" w:hAnsi="Times New Roman"/>
          <w:sz w:val="26"/>
          <w:szCs w:val="26"/>
        </w:rPr>
      </w:r>
    </w:p>
    <w:p>
      <w:pPr>
        <w:pStyle w:val="style0"/>
        <w:jc w:val="both"/>
        <w:rPr>
          <w:rFonts w:ascii="Times New Roman" w:hAnsi="Times New Roman"/>
          <w:sz w:val="26"/>
          <w:szCs w:val="26"/>
        </w:rPr>
      </w:pPr>
      <w:r>
        <w:rPr>
          <w:rFonts w:ascii="Times New Roman" w:hAnsi="Times New Roman"/>
          <w:sz w:val="26"/>
          <w:szCs w:val="26"/>
        </w:rPr>
      </w:r>
    </w:p>
    <w:p>
      <w:pPr>
        <w:pStyle w:val="style0"/>
        <w:spacing w:after="0" w:before="0"/>
        <w:contextualSpacing w:val="false"/>
        <w:jc w:val="both"/>
        <w:rPr>
          <w:rFonts w:ascii="Times New Roman" w:hAnsi="Times New Roman"/>
          <w:b/>
          <w:bCs/>
          <w:color w:val="3F3F3F"/>
          <w:sz w:val="26"/>
          <w:szCs w:val="26"/>
        </w:rPr>
      </w:pPr>
      <w:r>
        <w:rPr>
          <w:rFonts w:ascii="Times New Roman" w:hAnsi="Times New Roman"/>
          <w:b/>
          <w:bCs/>
          <w:color w:val="3F3F3F"/>
          <w:sz w:val="26"/>
          <w:szCs w:val="26"/>
        </w:rPr>
        <w:t>Zprávy z obce</w:t>
      </w:r>
    </w:p>
    <w:p>
      <w:pPr>
        <w:pStyle w:val="style0"/>
        <w:spacing w:after="0" w:before="0"/>
        <w:contextualSpacing w:val="false"/>
        <w:jc w:val="left"/>
        <w:rPr>
          <w:rFonts w:ascii="Times New Roman" w:hAnsi="Times New Roman"/>
          <w:b w:val="false"/>
          <w:bCs w:val="false"/>
          <w:color w:val="3F3F3F"/>
          <w:sz w:val="26"/>
          <w:szCs w:val="26"/>
        </w:rPr>
      </w:pPr>
      <w:r>
        <w:rPr>
          <w:rFonts w:ascii="Times New Roman" w:hAnsi="Times New Roman"/>
          <w:b/>
          <w:bCs/>
          <w:color w:val="3F3F3F"/>
          <w:sz w:val="26"/>
          <w:szCs w:val="26"/>
        </w:rPr>
        <w:t>co se děje v obci</w:t>
        <w:br/>
        <w:br/>
        <w:t>-</w:t>
      </w:r>
      <w:r>
        <w:rPr>
          <w:rFonts w:ascii="Times New Roman" w:hAnsi="Times New Roman"/>
          <w:b w:val="false"/>
          <w:bCs w:val="false"/>
          <w:color w:val="3F3F3F"/>
          <w:sz w:val="26"/>
          <w:szCs w:val="26"/>
        </w:rPr>
        <w:t xml:space="preserve"> </w:t>
      </w:r>
      <w:r>
        <w:rPr>
          <w:rFonts w:ascii="Times New Roman" w:hAnsi="Times New Roman"/>
          <w:b w:val="false"/>
          <w:bCs w:val="false"/>
          <w:color w:val="3F3F3F"/>
          <w:sz w:val="26"/>
          <w:szCs w:val="26"/>
        </w:rPr>
        <w:t>proběhla výměna oken v panelovém domě č.p. 235 a v obecním domě č.p. 25</w:t>
      </w:r>
      <w:r>
        <w:rPr>
          <w:rFonts w:ascii="Times New Roman" w:hAnsi="Times New Roman"/>
          <w:b w:val="false"/>
          <w:bCs w:val="false"/>
          <w:color w:val="3F3F3F"/>
          <w:sz w:val="26"/>
          <w:szCs w:val="26"/>
        </w:rPr>
        <w:br/>
        <w:t xml:space="preserve">- </w:t>
      </w:r>
      <w:r>
        <w:rPr>
          <w:rFonts w:ascii="Times New Roman" w:hAnsi="Times New Roman"/>
          <w:b w:val="false"/>
          <w:bCs w:val="false"/>
          <w:color w:val="3F3F3F"/>
          <w:sz w:val="26"/>
          <w:szCs w:val="26"/>
        </w:rPr>
        <w:t>v nejbližší době bude zadáno výběrové řízení pro veřejnou zakázku malého rozsahu – přístavba MŠ</w:t>
      </w:r>
    </w:p>
    <w:p>
      <w:pPr>
        <w:pStyle w:val="style0"/>
        <w:spacing w:after="0" w:before="0"/>
        <w:contextualSpacing w:val="false"/>
        <w:jc w:val="both"/>
        <w:rPr>
          <w:rFonts w:ascii="Times New Roman" w:hAnsi="Times New Roman"/>
          <w:b w:val="false"/>
          <w:bCs w:val="false"/>
          <w:color w:val="3F3F3F"/>
          <w:sz w:val="26"/>
          <w:szCs w:val="26"/>
        </w:rPr>
      </w:pPr>
      <w:r>
        <w:rPr>
          <w:rFonts w:ascii="Times New Roman" w:hAnsi="Times New Roman"/>
          <w:b w:val="false"/>
          <w:bCs w:val="false"/>
          <w:color w:val="3F3F3F"/>
          <w:sz w:val="26"/>
          <w:szCs w:val="26"/>
        </w:rPr>
        <w:t xml:space="preserve">- </w:t>
      </w:r>
      <w:r>
        <w:rPr>
          <w:rFonts w:ascii="Times New Roman" w:hAnsi="Times New Roman"/>
          <w:b w:val="false"/>
          <w:bCs w:val="false"/>
          <w:color w:val="3F3F3F"/>
          <w:sz w:val="26"/>
          <w:szCs w:val="26"/>
        </w:rPr>
        <w:t>zaměřuje se historický majetek obce – lesy, obec získá po mnoha letech od Lesů ČR</w:t>
      </w:r>
    </w:p>
    <w:p>
      <w:pPr>
        <w:pStyle w:val="style0"/>
        <w:spacing w:after="0" w:before="0"/>
        <w:contextualSpacing w:val="false"/>
        <w:jc w:val="both"/>
        <w:rPr>
          <w:rFonts w:ascii="Times New Roman" w:hAnsi="Times New Roman"/>
          <w:b w:val="false"/>
          <w:bCs w:val="false"/>
          <w:color w:val="3F3F3F"/>
          <w:sz w:val="26"/>
          <w:szCs w:val="26"/>
        </w:rPr>
      </w:pPr>
      <w:r>
        <w:rPr>
          <w:rFonts w:ascii="Times New Roman" w:hAnsi="Times New Roman"/>
          <w:b w:val="false"/>
          <w:bCs w:val="false"/>
          <w:color w:val="3F3F3F"/>
          <w:sz w:val="26"/>
          <w:szCs w:val="26"/>
        </w:rPr>
        <w:t xml:space="preserve">- </w:t>
      </w:r>
      <w:r>
        <w:rPr>
          <w:rFonts w:ascii="Times New Roman" w:hAnsi="Times New Roman"/>
          <w:b w:val="false"/>
          <w:bCs w:val="false"/>
          <w:color w:val="3F3F3F"/>
          <w:sz w:val="26"/>
          <w:szCs w:val="26"/>
        </w:rPr>
        <w:t>obec žádá na MŽP dotaci na systém protipovodňové ochrany a komlpetně nový rozhlas – bude posílena síť hlásičů na dvojnásobek</w:t>
      </w:r>
    </w:p>
    <w:p>
      <w:pPr>
        <w:pStyle w:val="style0"/>
        <w:spacing w:after="0" w:before="0"/>
        <w:contextualSpacing w:val="false"/>
        <w:jc w:val="left"/>
        <w:rPr>
          <w:rFonts w:ascii="Times New Roman" w:hAnsi="Times New Roman"/>
          <w:b/>
          <w:bCs/>
          <w:color w:val="3F3F3F"/>
          <w:sz w:val="26"/>
          <w:szCs w:val="26"/>
        </w:rPr>
      </w:pPr>
      <w:r>
        <w:rPr>
          <w:rFonts w:ascii="Times New Roman" w:hAnsi="Times New Roman"/>
          <w:b/>
          <w:bCs/>
          <w:color w:val="3F3F3F"/>
          <w:sz w:val="26"/>
          <w:szCs w:val="26"/>
        </w:rPr>
        <w:br/>
      </w:r>
    </w:p>
    <w:p>
      <w:pPr>
        <w:pStyle w:val="style0"/>
        <w:jc w:val="both"/>
        <w:rPr>
          <w:rFonts w:ascii="Times New Roman" w:cs="Times New Roman" w:hAnsi="Times New Roman"/>
          <w:b/>
          <w:sz w:val="26"/>
          <w:szCs w:val="26"/>
        </w:rPr>
      </w:pPr>
      <w:r>
        <w:rPr>
          <w:rFonts w:ascii="Times New Roman" w:cs="Times New Roman" w:hAnsi="Times New Roman"/>
          <w:b/>
          <w:sz w:val="26"/>
          <w:szCs w:val="26"/>
        </w:rPr>
        <w:t>Sbor pro občanské záležitosti</w:t>
      </w:r>
    </w:p>
    <w:p>
      <w:pPr>
        <w:pStyle w:val="style0"/>
        <w:jc w:val="both"/>
        <w:rPr>
          <w:rFonts w:ascii="Times New Roman" w:cs="Times New Roman" w:hAnsi="Times New Roman"/>
          <w:b/>
          <w:sz w:val="26"/>
          <w:szCs w:val="26"/>
        </w:rPr>
      </w:pPr>
      <w:r>
        <w:rPr>
          <w:rFonts w:ascii="Times New Roman" w:cs="Times New Roman" w:hAnsi="Times New Roman"/>
          <w:b/>
          <w:sz w:val="26"/>
          <w:szCs w:val="26"/>
        </w:rPr>
        <w:t>OMLUVA</w:t>
      </w:r>
    </w:p>
    <w:p>
      <w:pPr>
        <w:pStyle w:val="style0"/>
        <w:jc w:val="both"/>
        <w:rPr>
          <w:rFonts w:ascii="Times New Roman" w:cs="Times New Roman" w:hAnsi="Times New Roman"/>
          <w:b/>
          <w:sz w:val="26"/>
          <w:szCs w:val="26"/>
        </w:rPr>
      </w:pPr>
      <w:r>
        <w:rPr>
          <w:rFonts w:ascii="Times New Roman" w:cs="Times New Roman" w:hAnsi="Times New Roman"/>
          <w:b/>
          <w:sz w:val="26"/>
          <w:szCs w:val="26"/>
        </w:rPr>
        <w:t>V měsíci březnu nám ze seznamu jubilantů nedopatřením zmizela p. Miloslava Konývková. Tímto se jí velmi omlouváme a k jejímu výročí jí dodatečně přejeme vše nejlepší.</w:t>
      </w:r>
    </w:p>
    <w:p>
      <w:pPr>
        <w:pStyle w:val="style0"/>
        <w:jc w:val="both"/>
        <w:rPr>
          <w:rFonts w:ascii="Times New Roman" w:hAnsi="Times New Roman"/>
          <w:sz w:val="26"/>
          <w:szCs w:val="26"/>
        </w:rPr>
      </w:pPr>
      <w:r>
        <w:rPr>
          <w:rFonts w:ascii="Times New Roman" w:hAnsi="Times New Roman"/>
          <w:sz w:val="26"/>
          <w:szCs w:val="26"/>
        </w:rPr>
      </w:r>
    </w:p>
    <w:p>
      <w:pPr>
        <w:pStyle w:val="style0"/>
        <w:jc w:val="both"/>
        <w:rPr>
          <w:rFonts w:ascii="Times New Roman" w:hAnsi="Times New Roman"/>
          <w:sz w:val="26"/>
          <w:szCs w:val="26"/>
        </w:rPr>
      </w:pPr>
      <w:r>
        <w:rPr>
          <w:rFonts w:ascii="Times New Roman" w:hAnsi="Times New Roman"/>
          <w:sz w:val="26"/>
          <w:szCs w:val="26"/>
        </w:rPr>
      </w:r>
    </w:p>
    <w:p>
      <w:pPr>
        <w:pStyle w:val="style0"/>
        <w:jc w:val="both"/>
        <w:rPr>
          <w:rFonts w:ascii="Times New Roman" w:cs="Times New Roman" w:hAnsi="Times New Roman"/>
          <w:sz w:val="26"/>
          <w:szCs w:val="26"/>
        </w:rPr>
      </w:pPr>
      <w:r>
        <w:rPr>
          <w:rFonts w:ascii="Times New Roman" w:cs="Times New Roman" w:eastAsia="Times New Roman" w:hAnsi="Times New Roman"/>
          <w:b/>
          <w:color w:val="000000"/>
          <w:w w:val="0"/>
          <w:sz w:val="26"/>
          <w:szCs w:val="26"/>
          <w:u w:val="none"/>
          <w:shd w:fill="000000" w:val="clear"/>
        </w:rPr>
        <w:t>OOMLUV</w:t>
      </w:r>
      <w:r>
        <w:rPr>
          <w:rFonts w:ascii="Times New Roman" w:cs="Times New Roman" w:hAnsi="Times New Roman"/>
          <w:sz w:val="26"/>
          <w:szCs w:val="26"/>
        </w:rPr>
        <w:t> </w:t>
      </w:r>
    </w:p>
    <w:p>
      <w:pPr>
        <w:pStyle w:val="style0"/>
        <w:jc w:val="both"/>
        <w:rPr>
          <w:rFonts w:ascii="Times New Roman" w:cs="Times New Roman" w:hAnsi="Times New Roman"/>
          <w:b/>
          <w:bCs/>
          <w:sz w:val="26"/>
          <w:szCs w:val="26"/>
        </w:rPr>
      </w:pPr>
      <w:r>
        <w:rPr>
          <w:rFonts w:ascii="Times New Roman" w:cs="Times New Roman" w:hAnsi="Times New Roman"/>
          <w:b/>
          <w:bCs/>
          <w:sz w:val="26"/>
          <w:szCs w:val="26"/>
        </w:rPr>
        <w:t xml:space="preserve">V </w:t>
      </w:r>
      <w:r>
        <w:rPr>
          <w:rFonts w:ascii="Times New Roman" w:cs="Times New Roman" w:hAnsi="Times New Roman"/>
          <w:b/>
          <w:bCs/>
          <w:sz w:val="26"/>
          <w:szCs w:val="26"/>
        </w:rPr>
        <w:t xml:space="preserve">měsíci </w:t>
      </w:r>
      <w:r>
        <w:rPr>
          <w:rFonts w:ascii="Times New Roman" w:cs="Times New Roman" w:hAnsi="Times New Roman"/>
          <w:b/>
          <w:bCs/>
          <w:sz w:val="26"/>
          <w:szCs w:val="26"/>
        </w:rPr>
        <w:t>dubnu</w:t>
      </w:r>
      <w:r>
        <w:rPr>
          <w:rFonts w:ascii="Times New Roman" w:cs="Times New Roman" w:hAnsi="Times New Roman"/>
          <w:b/>
          <w:bCs/>
          <w:sz w:val="26"/>
          <w:szCs w:val="26"/>
        </w:rPr>
        <w:t xml:space="preserve"> oslaví své životní jubileum:</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pan</w:t>
      </w:r>
      <w:r>
        <w:rPr>
          <w:rFonts w:ascii="Times New Roman" w:cs="Times New Roman" w:hAnsi="Times New Roman"/>
          <w:sz w:val="26"/>
          <w:szCs w:val="26"/>
        </w:rPr>
        <w:t>í Jarmila Záhonová</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 xml:space="preserve">paní </w:t>
      </w:r>
      <w:r>
        <w:rPr>
          <w:rFonts w:ascii="Times New Roman" w:cs="Times New Roman" w:hAnsi="Times New Roman"/>
          <w:sz w:val="26"/>
          <w:szCs w:val="26"/>
        </w:rPr>
        <w:t>Božena Poupová</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 xml:space="preserve">paní </w:t>
      </w:r>
      <w:r>
        <w:rPr>
          <w:rFonts w:ascii="Times New Roman" w:cs="Times New Roman" w:hAnsi="Times New Roman"/>
          <w:sz w:val="26"/>
          <w:szCs w:val="26"/>
        </w:rPr>
        <w:t>Helga Mádlová</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pan</w:t>
      </w:r>
      <w:r>
        <w:rPr>
          <w:rFonts w:ascii="Times New Roman" w:cs="Times New Roman" w:hAnsi="Times New Roman"/>
          <w:sz w:val="26"/>
          <w:szCs w:val="26"/>
        </w:rPr>
        <w:t>í Marie Havránková</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 xml:space="preserve">pan </w:t>
      </w:r>
      <w:r>
        <w:rPr>
          <w:rFonts w:ascii="Times New Roman" w:cs="Times New Roman" w:hAnsi="Times New Roman"/>
          <w:sz w:val="26"/>
          <w:szCs w:val="26"/>
        </w:rPr>
        <w:t>František Bláha</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ab/>
        <w:tab/>
        <w:tab/>
        <w:tab/>
        <w:t>Gratulujeme</w:t>
      </w:r>
    </w:p>
    <w:p>
      <w:pPr>
        <w:pStyle w:val="style0"/>
        <w:spacing w:after="200" w:before="0"/>
        <w:contextualSpacing/>
        <w:jc w:val="both"/>
        <w:rPr>
          <w:rFonts w:ascii="Times New Roman" w:hAnsi="Times New Roman"/>
          <w:sz w:val="26"/>
          <w:szCs w:val="26"/>
        </w:rPr>
      </w:pPr>
      <w:r>
        <w:rPr>
          <w:rFonts w:ascii="Times New Roman" w:hAnsi="Times New Roman"/>
          <w:sz w:val="26"/>
          <w:szCs w:val="26"/>
        </w:rPr>
      </w:r>
    </w:p>
    <w:p>
      <w:pPr>
        <w:pStyle w:val="style31"/>
        <w:spacing w:after="200" w:before="0"/>
        <w:contextualSpacing/>
        <w:jc w:val="both"/>
        <w:rPr>
          <w:rFonts w:ascii="Times New Roman" w:hAnsi="Times New Roman"/>
          <w:sz w:val="26"/>
          <w:szCs w:val="26"/>
        </w:rPr>
      </w:pPr>
      <w:r>
        <w:rPr>
          <w:rFonts w:ascii="Times New Roman" w:hAnsi="Times New Roman"/>
          <w:sz w:val="26"/>
          <w:szCs w:val="26"/>
        </w:rPr>
      </w:r>
    </w:p>
    <w:p>
      <w:pPr>
        <w:pStyle w:val="style31"/>
        <w:spacing w:after="0" w:before="0"/>
        <w:contextualSpacing w:val="false"/>
        <w:jc w:val="center"/>
        <w:rPr>
          <w:rFonts w:ascii="Times New Roman" w:hAnsi="Times New Roman"/>
          <w:sz w:val="26"/>
          <w:szCs w:val="26"/>
        </w:rPr>
      </w:pPr>
      <w:r>
        <w:rPr>
          <w:rFonts w:ascii="Times New Roman" w:hAnsi="Times New Roman"/>
          <w:sz w:val="26"/>
          <w:szCs w:val="26"/>
        </w:rPr>
        <w:t> </w:t>
      </w:r>
    </w:p>
    <w:p>
      <w:pPr>
        <w:pStyle w:val="style31"/>
        <w:spacing w:after="0" w:before="0"/>
        <w:contextualSpacing w:val="false"/>
        <w:jc w:val="center"/>
        <w:rPr>
          <w:rFonts w:ascii="Times New Roman" w:hAnsi="Times New Roman"/>
          <w:sz w:val="26"/>
          <w:szCs w:val="26"/>
        </w:rPr>
      </w:pPr>
      <w:r>
        <w:rPr>
          <w:rFonts w:ascii="Times New Roman" w:hAnsi="Times New Roman"/>
          <w:sz w:val="26"/>
          <w:szCs w:val="26"/>
        </w:rPr>
        <w:t>Zveme Vás na</w:t>
      </w:r>
    </w:p>
    <w:p>
      <w:pPr>
        <w:pStyle w:val="style0"/>
        <w:spacing w:after="0" w:before="0"/>
        <w:contextualSpacing w:val="false"/>
        <w:jc w:val="center"/>
        <w:rPr>
          <w:rFonts w:ascii="Times New Roman" w:hAnsi="Times New Roman"/>
          <w:b/>
          <w:sz w:val="26"/>
          <w:szCs w:val="26"/>
          <w:u w:val="single"/>
        </w:rPr>
      </w:pPr>
      <w:r>
        <w:rPr>
          <w:rFonts w:ascii="Times New Roman" w:hAnsi="Times New Roman"/>
          <w:b/>
          <w:sz w:val="26"/>
          <w:szCs w:val="26"/>
          <w:u w:val="single"/>
        </w:rPr>
      </w:r>
    </w:p>
    <w:p>
      <w:pPr>
        <w:pStyle w:val="style31"/>
        <w:spacing w:after="0" w:before="0"/>
        <w:contextualSpacing w:val="false"/>
        <w:jc w:val="center"/>
        <w:rPr>
          <w:rFonts w:ascii="Times New Roman" w:hAnsi="Times New Roman"/>
          <w:b/>
          <w:sz w:val="26"/>
          <w:szCs w:val="26"/>
          <w:u w:val="single"/>
        </w:rPr>
      </w:pPr>
      <w:r>
        <w:rPr>
          <w:rFonts w:ascii="Times New Roman" w:hAnsi="Times New Roman"/>
          <w:b/>
          <w:sz w:val="26"/>
          <w:szCs w:val="26"/>
          <w:u w:val="single"/>
        </w:rPr>
        <w:t>Velikonoční posezení pro důchodce</w:t>
      </w:r>
    </w:p>
    <w:p>
      <w:pPr>
        <w:pStyle w:val="style31"/>
        <w:spacing w:after="0" w:before="0"/>
        <w:contextualSpacing w:val="false"/>
        <w:jc w:val="center"/>
        <w:rPr>
          <w:rFonts w:ascii="Times New Roman" w:hAnsi="Times New Roman"/>
          <w:sz w:val="26"/>
          <w:szCs w:val="26"/>
        </w:rPr>
      </w:pPr>
      <w:r>
        <w:rPr>
          <w:rFonts w:ascii="Times New Roman" w:hAnsi="Times New Roman"/>
          <w:sz w:val="26"/>
          <w:szCs w:val="26"/>
        </w:rPr>
        <w:t> </w:t>
      </w:r>
    </w:p>
    <w:p>
      <w:pPr>
        <w:pStyle w:val="style31"/>
        <w:spacing w:after="0" w:before="0"/>
        <w:contextualSpacing w:val="false"/>
        <w:jc w:val="center"/>
        <w:rPr>
          <w:rFonts w:ascii="Times New Roman" w:hAnsi="Times New Roman"/>
          <w:sz w:val="26"/>
          <w:szCs w:val="26"/>
        </w:rPr>
      </w:pPr>
      <w:r>
        <w:rPr>
          <w:rFonts w:ascii="Times New Roman" w:hAnsi="Times New Roman"/>
          <w:sz w:val="26"/>
          <w:szCs w:val="26"/>
        </w:rPr>
        <w:t xml:space="preserve">v </w:t>
      </w:r>
      <w:r>
        <w:rPr>
          <w:rFonts w:ascii="Times New Roman" w:hAnsi="Times New Roman"/>
          <w:b/>
          <w:sz w:val="26"/>
          <w:szCs w:val="26"/>
        </w:rPr>
        <w:t>pátek 18.4. 2014</w:t>
      </w:r>
      <w:r>
        <w:rPr>
          <w:rFonts w:ascii="Times New Roman" w:hAnsi="Times New Roman"/>
          <w:sz w:val="26"/>
          <w:szCs w:val="26"/>
        </w:rPr>
        <w:t xml:space="preserve"> od </w:t>
      </w:r>
      <w:r>
        <w:rPr>
          <w:rFonts w:ascii="Times New Roman" w:hAnsi="Times New Roman"/>
          <w:b/>
          <w:sz w:val="26"/>
          <w:szCs w:val="26"/>
        </w:rPr>
        <w:t>16 hodin</w:t>
      </w:r>
      <w:r>
        <w:rPr>
          <w:rFonts w:ascii="Times New Roman" w:hAnsi="Times New Roman"/>
          <w:sz w:val="26"/>
          <w:szCs w:val="26"/>
        </w:rPr>
        <w:t xml:space="preserve"> v Kulturním domě v Rynolticích</w:t>
      </w:r>
    </w:p>
    <w:p>
      <w:pPr>
        <w:pStyle w:val="style31"/>
        <w:spacing w:after="0" w:before="0"/>
        <w:contextualSpacing w:val="false"/>
        <w:jc w:val="center"/>
        <w:rPr>
          <w:rFonts w:ascii="Times New Roman" w:hAnsi="Times New Roman"/>
          <w:sz w:val="26"/>
          <w:szCs w:val="26"/>
        </w:rPr>
      </w:pPr>
      <w:r>
        <w:rPr>
          <w:rFonts w:ascii="Times New Roman" w:hAnsi="Times New Roman"/>
          <w:sz w:val="26"/>
          <w:szCs w:val="26"/>
        </w:rPr>
        <w:t> </w:t>
      </w:r>
    </w:p>
    <w:p>
      <w:pPr>
        <w:pStyle w:val="style31"/>
        <w:spacing w:after="0" w:before="0"/>
        <w:contextualSpacing w:val="false"/>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 xml:space="preserve">Program: </w:t>
      </w:r>
    </w:p>
    <w:p>
      <w:pPr>
        <w:pStyle w:val="style31"/>
        <w:spacing w:after="0" w:before="0"/>
        <w:contextualSpacing w:val="false"/>
        <w:rPr>
          <w:rFonts w:ascii="Times New Roman" w:hAnsi="Times New Roman"/>
          <w:sz w:val="26"/>
          <w:szCs w:val="26"/>
        </w:rPr>
      </w:pPr>
      <w:r>
        <w:rPr>
          <w:rFonts w:ascii="Times New Roman" w:hAnsi="Times New Roman"/>
          <w:sz w:val="26"/>
          <w:szCs w:val="26"/>
        </w:rPr>
        <w:t>- vystoupení dětí z mateřské školky</w:t>
      </w:r>
    </w:p>
    <w:p>
      <w:pPr>
        <w:pStyle w:val="style31"/>
        <w:spacing w:after="0" w:before="0"/>
        <w:contextualSpacing w:val="false"/>
        <w:rPr>
          <w:rFonts w:ascii="Times New Roman" w:hAnsi="Times New Roman"/>
          <w:sz w:val="26"/>
          <w:szCs w:val="26"/>
        </w:rPr>
      </w:pPr>
      <w:r>
        <w:rPr>
          <w:rFonts w:ascii="Times New Roman" w:hAnsi="Times New Roman"/>
          <w:sz w:val="26"/>
          <w:szCs w:val="26"/>
        </w:rPr>
        <w:t>- velikonoční pracováníčko se žáky základní školy</w:t>
      </w:r>
    </w:p>
    <w:p>
      <w:pPr>
        <w:pStyle w:val="style31"/>
        <w:spacing w:after="0" w:before="0"/>
        <w:contextualSpacing w:val="false"/>
        <w:rPr>
          <w:rFonts w:ascii="Times New Roman" w:hAnsi="Times New Roman"/>
          <w:sz w:val="26"/>
          <w:szCs w:val="26"/>
        </w:rPr>
      </w:pPr>
      <w:r>
        <w:rPr>
          <w:rFonts w:ascii="Times New Roman" w:hAnsi="Times New Roman"/>
          <w:sz w:val="26"/>
          <w:szCs w:val="26"/>
        </w:rPr>
        <w:t>K</w:t>
      </w:r>
      <w:r>
        <w:rPr>
          <w:rFonts w:ascii="Times New Roman" w:hAnsi="Times New Roman"/>
          <w:sz w:val="26"/>
          <w:szCs w:val="26"/>
        </w:rPr>
        <w:t xml:space="preserve"> poslechu i tanci zahrají Janovičtí kanci.</w:t>
      </w:r>
    </w:p>
    <w:p>
      <w:pPr>
        <w:pStyle w:val="style31"/>
        <w:spacing w:after="0" w:before="0"/>
        <w:contextualSpacing w:val="false"/>
        <w:jc w:val="center"/>
        <w:rPr>
          <w:rFonts w:ascii="Times New Roman" w:hAnsi="Times New Roman"/>
          <w:sz w:val="26"/>
          <w:szCs w:val="26"/>
        </w:rPr>
      </w:pPr>
      <w:r>
        <w:rPr>
          <w:rFonts w:ascii="Times New Roman" w:hAnsi="Times New Roman"/>
          <w:sz w:val="26"/>
          <w:szCs w:val="26"/>
        </w:rPr>
        <w:t> </w:t>
      </w:r>
    </w:p>
    <w:p>
      <w:pPr>
        <w:pStyle w:val="style31"/>
        <w:spacing w:after="0" w:before="0"/>
        <w:contextualSpacing w:val="false"/>
        <w:jc w:val="center"/>
        <w:rPr>
          <w:rFonts w:ascii="Times New Roman" w:hAnsi="Times New Roman"/>
          <w:sz w:val="26"/>
          <w:szCs w:val="26"/>
        </w:rPr>
      </w:pPr>
      <w:r>
        <w:rPr>
          <w:rFonts w:ascii="Times New Roman" w:hAnsi="Times New Roman"/>
          <w:sz w:val="26"/>
          <w:szCs w:val="26"/>
        </w:rPr>
        <w:t>tel. pro odvoz: p. Mádrová 732 201 030 (do čtvrtka 17.4.)</w:t>
      </w:r>
    </w:p>
    <w:p>
      <w:pPr>
        <w:pStyle w:val="style0"/>
        <w:spacing w:after="200" w:before="0"/>
        <w:contextualSpacing/>
        <w:jc w:val="both"/>
        <w:rPr>
          <w:rFonts w:ascii="Times New Roman" w:hAnsi="Times New Roman"/>
          <w:sz w:val="40"/>
          <w:szCs w:val="40"/>
        </w:rPr>
      </w:pPr>
      <w:r>
        <w:rPr>
          <w:rFonts w:ascii="Times New Roman" w:hAnsi="Times New Roman"/>
          <w:sz w:val="40"/>
          <w:szCs w:val="40"/>
        </w:rPr>
      </w:r>
    </w:p>
    <w:p>
      <w:pPr>
        <w:pStyle w:val="style0"/>
        <w:spacing w:after="200" w:before="0"/>
        <w:contextualSpacing/>
        <w:jc w:val="both"/>
        <w:rPr>
          <w:rFonts w:ascii="Times New Roman" w:hAnsi="Times New Roman"/>
          <w:sz w:val="26"/>
          <w:szCs w:val="26"/>
        </w:rPr>
      </w:pPr>
      <w:r>
        <w:rPr>
          <w:rFonts w:ascii="Times New Roman" w:hAnsi="Times New Roman"/>
          <w:sz w:val="26"/>
          <w:szCs w:val="26"/>
        </w:rPr>
        <w:pict>
          <v:shapetype id="shapetype_75" coordsize="21600,21600" o:spt="75" adj="2700" path="m,l21600,l21600,21600l,21600xm@0@0l@0@2l@1@2l@1@0xe">
            <v:stroke joinstyle="miter"/>
            <v:formulas>
              <v:f eqn="val #0"/>
              <v:f eqn="sum width 0 @0"/>
              <v:f eqn="sum height 0 @0"/>
            </v:formulas>
            <v:path gradientshapeok="t" o:connecttype="rect" textboxrect="@0,@0,@1,@2"/>
            <v:handles>
              <v:h position="@0,0"/>
            </v:handles>
          </v:shapetype>
          <v:shape id="shape_0" style="position:absolute;margin-left:-11.65pt;margin-top:-0.5pt;width:77.95pt;height:76.45pt" type="shapetype_75">
            <v:fill detectmouseclick="t" r:id="rId2"/>
            <v:wrap v:type="none"/>
            <v:stroke color="#3465af" endcap="flat" joinstyle="round"/>
          </v:shape>
        </w:pict>
        <w:pict>
          <v:shape id="shape_0" style="position:absolute;margin-left:345.35pt;margin-top:-3.5pt;width:77.95pt;height:76.45pt" type="shapetype_75">
            <v:fill detectmouseclick="t" r:id="rId3"/>
            <v:wrap v:type="none"/>
            <v:stroke color="#3465af" endcap="flat" joinstyle="round"/>
          </v:shape>
        </w:pict>
      </w:r>
    </w:p>
    <w:p>
      <w:pPr>
        <w:pStyle w:val="style0"/>
        <w:jc w:val="center"/>
        <w:rPr>
          <w:rFonts w:ascii="Cambria" w:hAnsi="Cambria"/>
          <w:b/>
          <w:sz w:val="48"/>
          <w:szCs w:val="24"/>
        </w:rPr>
      </w:pPr>
      <w:r>
        <w:rPr>
          <w:rFonts w:ascii="Cambria" w:hAnsi="Cambria"/>
          <w:b/>
          <w:sz w:val="48"/>
          <w:szCs w:val="24"/>
        </w:rPr>
        <w:t>Sokol Rynoltice</w:t>
      </w:r>
    </w:p>
    <w:p>
      <w:pPr>
        <w:pStyle w:val="style0"/>
        <w:ind w:firstLine="708" w:left="0" w:right="0"/>
        <w:rPr>
          <w:rFonts w:ascii="Times New Roman" w:hAnsi="Times New Roman"/>
          <w:b/>
          <w:sz w:val="24"/>
          <w:szCs w:val="24"/>
          <w:u w:val="single"/>
        </w:rPr>
      </w:pPr>
      <w:r>
        <w:rPr>
          <w:rFonts w:ascii="Times New Roman" w:hAnsi="Times New Roman"/>
          <w:b/>
          <w:sz w:val="24"/>
          <w:szCs w:val="24"/>
          <w:u w:val="single"/>
        </w:rPr>
      </w:r>
    </w:p>
    <w:p>
      <w:pPr>
        <w:pStyle w:val="style0"/>
        <w:rPr>
          <w:rFonts w:ascii="Times New Roman" w:hAnsi="Times New Roman"/>
          <w:i/>
          <w:sz w:val="28"/>
          <w:szCs w:val="24"/>
        </w:rPr>
      </w:pPr>
      <w:r>
        <w:rPr>
          <w:rFonts w:ascii="Times New Roman" w:hAnsi="Times New Roman"/>
          <w:i/>
          <w:sz w:val="28"/>
          <w:szCs w:val="24"/>
        </w:rPr>
      </w:r>
    </w:p>
    <w:p>
      <w:pPr>
        <w:pStyle w:val="style0"/>
        <w:rPr>
          <w:rFonts w:ascii="Times New Roman" w:hAnsi="Times New Roman"/>
          <w:b/>
          <w:i/>
          <w:sz w:val="26"/>
          <w:szCs w:val="26"/>
        </w:rPr>
      </w:pPr>
      <w:r>
        <w:rPr>
          <w:rFonts w:ascii="Times New Roman" w:hAnsi="Times New Roman"/>
          <w:i/>
          <w:sz w:val="28"/>
          <w:szCs w:val="24"/>
        </w:rPr>
        <w:tab/>
      </w:r>
      <w:r>
        <w:rPr>
          <w:rFonts w:ascii="Times New Roman" w:hAnsi="Times New Roman"/>
          <w:b/>
          <w:i/>
          <w:sz w:val="26"/>
          <w:szCs w:val="26"/>
        </w:rPr>
        <w:t>Březen 2014</w:t>
      </w:r>
    </w:p>
    <w:p>
      <w:pPr>
        <w:pStyle w:val="style0"/>
        <w:rPr>
          <w:rFonts w:ascii="Times New Roman" w:cs="Tahoma" w:hAnsi="Times New Roman"/>
          <w:sz w:val="26"/>
          <w:szCs w:val="26"/>
        </w:rPr>
      </w:pPr>
      <w:r>
        <w:rPr>
          <w:rFonts w:ascii="Times New Roman" w:cs="Tahoma" w:hAnsi="Times New Roman"/>
          <w:sz w:val="26"/>
          <w:szCs w:val="26"/>
        </w:rPr>
      </w:r>
    </w:p>
    <w:p>
      <w:pPr>
        <w:pStyle w:val="style0"/>
        <w:jc w:val="both"/>
        <w:rPr>
          <w:rFonts w:ascii="Times New Roman" w:hAnsi="Times New Roman"/>
          <w:sz w:val="26"/>
          <w:szCs w:val="26"/>
        </w:rPr>
      </w:pPr>
      <w:r>
        <w:rPr>
          <w:rFonts w:ascii="Times New Roman" w:hAnsi="Times New Roman"/>
          <w:sz w:val="26"/>
          <w:szCs w:val="26"/>
        </w:rPr>
        <w:t>Tak už jsme zase tady… Zima se ani nestačila ukázat a jarní část sezóny už je v plném proudu. V nabité zimní přípravě jsme nemeškali a stihli sehrát 5 přátelských utkání, když jsme nejprve   ve vyrovnaném duelu střetli se zástupcem krajského přeboru Arsenalem Česká Lípa (1:1), zástupce z I. B třídy – Ruprechtice jsme přehráli 3:2, poté jsme se utkali se středočeskými Pečicemi (2:1), během soustředění se nám moc nevyvedl zápas s rivalem ze Stráže p.R. (0:3) a nakonec jsme v kvalitním střetnutí prohráli také s dalším zástupcem krajského přeboru – Sokolem Doubí (1:2).</w:t>
      </w:r>
    </w:p>
    <w:p>
      <w:pPr>
        <w:pStyle w:val="style0"/>
        <w:jc w:val="both"/>
        <w:rPr>
          <w:rFonts w:ascii="Times New Roman" w:hAnsi="Times New Roman"/>
          <w:sz w:val="26"/>
          <w:szCs w:val="26"/>
        </w:rPr>
      </w:pPr>
      <w:r>
        <w:rPr>
          <w:rFonts w:ascii="Times New Roman" w:hAnsi="Times New Roman"/>
          <w:sz w:val="26"/>
          <w:szCs w:val="26"/>
        </w:rPr>
      </w:r>
    </w:p>
    <w:p>
      <w:pPr>
        <w:pStyle w:val="style0"/>
        <w:jc w:val="both"/>
        <w:rPr>
          <w:rFonts w:ascii="Times New Roman" w:hAnsi="Times New Roman"/>
          <w:i/>
          <w:sz w:val="26"/>
          <w:szCs w:val="26"/>
        </w:rPr>
      </w:pPr>
      <w:r>
        <w:rPr>
          <w:rFonts w:ascii="Times New Roman" w:hAnsi="Times New Roman"/>
          <w:i/>
          <w:sz w:val="26"/>
          <w:szCs w:val="26"/>
        </w:rPr>
        <w:t>„</w:t>
      </w:r>
      <w:r>
        <w:rPr>
          <w:rFonts w:ascii="Times New Roman" w:hAnsi="Times New Roman"/>
          <w:i/>
          <w:sz w:val="26"/>
          <w:szCs w:val="26"/>
        </w:rPr>
        <w:t xml:space="preserve">Chceme se pohybovat ve středu tabulky a hlavně potěšit oko diváka na svém Tehelnom poli," sdělil trenér Michal Šálek, kterému bude chybět stále zraněný střelec Roman Zeidler. Brauner se vrátil do Vesce a je ve Stráži n. N. Novým mužem je Čeřovský ze Slovanu Liberec. Hráči s trenér Šálkem a Jaroslavem Vackem st. trénovali 3x týdně a k tomu měli čtyřdenní soustředění v Heřmanicích na umělé trávě. </w:t>
      </w:r>
    </w:p>
    <w:p>
      <w:pPr>
        <w:pStyle w:val="style0"/>
        <w:spacing w:after="0" w:before="120"/>
        <w:contextualSpacing w:val="false"/>
        <w:jc w:val="both"/>
        <w:rPr>
          <w:rFonts w:ascii="Times New Roman" w:hAnsi="Times New Roman"/>
          <w:i/>
          <w:sz w:val="26"/>
          <w:szCs w:val="26"/>
        </w:rPr>
      </w:pPr>
      <w:r>
        <w:rPr>
          <w:rFonts w:ascii="Times New Roman" w:hAnsi="Times New Roman"/>
          <w:i/>
          <w:sz w:val="26"/>
          <w:szCs w:val="26"/>
        </w:rPr>
        <w:t>Zdroj: Liberecký deník</w:t>
      </w:r>
    </w:p>
    <w:p>
      <w:pPr>
        <w:pStyle w:val="style0"/>
        <w:spacing w:after="0" w:before="120"/>
        <w:contextualSpacing w:val="false"/>
        <w:jc w:val="both"/>
        <w:rPr>
          <w:rFonts w:ascii="Times New Roman" w:hAnsi="Times New Roman"/>
          <w:sz w:val="26"/>
          <w:szCs w:val="26"/>
        </w:rPr>
      </w:pPr>
      <w:r>
        <w:rPr>
          <w:rFonts w:ascii="Times New Roman" w:hAnsi="Times New Roman"/>
          <w:sz w:val="26"/>
          <w:szCs w:val="26"/>
        </w:rPr>
        <w:t>V prvním jarním utkání se nám na paty s gumou z frýdlantské umělé trávy přilepila také pořádná dávka smůly. Gól v poslední minutě po zodpovědně odehraném a poctivě odpracovaném utkání, ve kterém byl soupeř i v deseti hráčích k porážení, obzvlášť zamrzí. V prvním domácím utkání potom na naše hřiště zavítala Lomnice n. P. Začali jsme opět trochu smolně, když si hned v úvodu utkání nastřelil T. Zeidler ve vápně vlastní ruku a hosté penaltu proměnili. První půle byla ještě z naší strany poměrně vlažná, ve druhé už jsme ale postupně dostali soupeře pod tlak, bohužel se nám podařilo už jen vyrovnat po důrazném zakončení T. Vacka, ale první jarní bod musíme brát.</w:t>
      </w:r>
    </w:p>
    <w:p>
      <w:pPr>
        <w:pStyle w:val="style0"/>
        <w:spacing w:after="0" w:before="120"/>
        <w:contextualSpacing w:val="false"/>
        <w:jc w:val="both"/>
        <w:rPr>
          <w:rFonts w:ascii="Times New Roman" w:hAnsi="Times New Roman"/>
          <w:sz w:val="26"/>
          <w:szCs w:val="26"/>
          <w:pict>
            <v:shape id="shape_0" style="position:absolute;margin-left:0pt;margin-top:0pt;width:371.85pt;height:290.1pt" type="shapetype_75">
              <v:fill detectmouseclick="t" r:id="rId4"/>
              <v:wrap v:type="none"/>
              <v:stroke color="#3465af" endcap="flat" joinstyle="round"/>
            </v:shape>
          </w:pict>
        </w:rPr>
      </w:pPr>
      <w:r>
        <w:rPr>
          <w:rFonts w:ascii="Times New Roman" w:hAnsi="Times New Roman"/>
          <w:sz w:val="26"/>
          <w:szCs w:val="26"/>
          <w:pict>
            <v:shape id="shape_0" style="position:absolute;margin-left:0pt;margin-top:0pt;width:371.85pt;height:290.1pt" type="shapetype_75">
              <v:fill detectmouseclick="t" r:id="rId4"/>
              <v:wrap v:type="none"/>
              <v:stroke color="#3465af" endcap="flat" joinstyle="round"/>
            </v:shape>
          </w:pict>
        </w:rPr>
      </w:r>
    </w:p>
    <w:p>
      <w:pPr>
        <w:pStyle w:val="style0"/>
        <w:spacing w:after="0" w:before="120"/>
        <w:contextualSpacing w:val="false"/>
        <w:jc w:val="both"/>
        <w:rPr>
          <w:rFonts w:ascii="Times New Roman" w:hAnsi="Times New Roman"/>
          <w:sz w:val="26"/>
          <w:szCs w:val="26"/>
          <w:pict>
            <v:shape id="shape_0" style="position:absolute;margin-left:0pt;margin-top:0pt;width:369.35pt;height:276.5pt" type="shapetype_75">
              <v:fill detectmouseclick="t" r:id="rId5"/>
              <v:wrap v:type="none"/>
              <v:stroke color="#3465af" endcap="flat" joinstyle="round"/>
            </v:shape>
          </w:pict>
        </w:rPr>
      </w:pPr>
      <w:r>
        <w:rPr>
          <w:rFonts w:ascii="Times New Roman" w:hAnsi="Times New Roman"/>
          <w:sz w:val="26"/>
          <w:szCs w:val="26"/>
        </w:rPr>
        <w:t xml:space="preserve">       </w:t>
      </w:r>
      <w:r>
        <w:rPr>
          <w:rFonts w:ascii="Times New Roman" w:hAnsi="Times New Roman"/>
          <w:sz w:val="26"/>
          <w:szCs w:val="26"/>
          <w:pict>
            <v:shape id="shape_0" style="position:absolute;margin-left:0pt;margin-top:0pt;width:369.35pt;height:276.5pt" type="shapetype_75">
              <v:fill detectmouseclick="t" r:id="rId5"/>
              <v:wrap v:type="none"/>
              <v:stroke color="#3465af" endcap="flat" joinstyle="round"/>
            </v:shape>
          </w:pict>
        </w:rPr>
      </w:r>
    </w:p>
    <w:p>
      <w:pPr>
        <w:pStyle w:val="style0"/>
        <w:spacing w:after="0" w:before="120"/>
        <w:contextualSpacing w:val="false"/>
        <w:jc w:val="both"/>
        <w:rPr>
          <w:rFonts w:ascii="Times New Roman" w:hAnsi="Times New Roman"/>
          <w:sz w:val="26"/>
          <w:szCs w:val="26"/>
        </w:rPr>
      </w:pPr>
      <w:r>
        <w:rPr>
          <w:rFonts w:ascii="Times New Roman" w:hAnsi="Times New Roman"/>
          <w:sz w:val="26"/>
          <w:szCs w:val="26"/>
        </w:rPr>
      </w:r>
    </w:p>
    <w:p>
      <w:pPr>
        <w:pStyle w:val="style0"/>
        <w:spacing w:after="0" w:before="120"/>
        <w:contextualSpacing w:val="false"/>
        <w:jc w:val="both"/>
        <w:rPr>
          <w:rFonts w:ascii="Times New Roman" w:hAnsi="Times New Roman"/>
          <w:sz w:val="26"/>
          <w:szCs w:val="26"/>
        </w:rPr>
      </w:pPr>
      <w:r>
        <w:rPr>
          <w:rFonts w:ascii="Times New Roman" w:hAnsi="Times New Roman"/>
          <w:sz w:val="26"/>
          <w:szCs w:val="26"/>
        </w:rPr>
      </w:r>
    </w:p>
    <w:p>
      <w:pPr>
        <w:pStyle w:val="style0"/>
        <w:spacing w:after="0" w:before="120"/>
        <w:contextualSpacing w:val="false"/>
        <w:jc w:val="both"/>
        <w:rPr>
          <w:rFonts w:ascii="Times New Roman" w:hAnsi="Times New Roman"/>
          <w:sz w:val="26"/>
          <w:szCs w:val="26"/>
        </w:rPr>
      </w:pPr>
      <w:r>
        <w:rPr>
          <w:rFonts w:ascii="Times New Roman" w:hAnsi="Times New Roman"/>
          <w:sz w:val="26"/>
          <w:szCs w:val="26"/>
        </w:rPr>
      </w:r>
    </w:p>
    <w:p>
      <w:pPr>
        <w:pStyle w:val="style0"/>
        <w:spacing w:after="0" w:before="120"/>
        <w:contextualSpacing w:val="false"/>
        <w:jc w:val="both"/>
        <w:rPr>
          <w:rFonts w:ascii="Times New Roman" w:hAnsi="Times New Roman"/>
          <w:sz w:val="26"/>
          <w:szCs w:val="26"/>
        </w:rPr>
      </w:pPr>
      <w:r>
        <w:rPr>
          <w:rFonts w:ascii="Times New Roman" w:hAnsi="Times New Roman"/>
          <w:sz w:val="26"/>
          <w:szCs w:val="26"/>
        </w:rPr>
        <w:t>K dalšímu zápasu vyjíždíme v sobotu 5. 4. 2014 do Jilemnice a pojede se autobusem. Vyjíždíme ve 14.00 hod. jako vždy z parkoviště u samoobsluhy.  Na ty, na které se nedostalo, se budeme těšit v dalším domácím zápase v sobotu 12. 4. 2014  v 16.30 hod. s velice kvalitním soupeřem z Košťálova, přijďte nám fandit, budeme Vás potřebovat.</w:t>
      </w:r>
    </w:p>
    <w:p>
      <w:pPr>
        <w:pStyle w:val="style2"/>
        <w:spacing w:after="28" w:before="28"/>
        <w:contextualSpacing w:val="false"/>
        <w:jc w:val="right"/>
        <w:rPr>
          <w:rFonts w:ascii="Times New Roman" w:hAnsi="Times New Roman"/>
          <w:b w:val="false"/>
          <w:i/>
          <w:sz w:val="36"/>
          <w:szCs w:val="36"/>
        </w:rPr>
      </w:pPr>
      <w:r>
        <w:rPr>
          <w:rFonts w:ascii="Times New Roman" w:hAnsi="Times New Roman"/>
          <w:b w:val="false"/>
          <w:i/>
          <w:sz w:val="36"/>
          <w:szCs w:val="36"/>
        </w:rPr>
        <w:t>Sokol Rynoltice</w:t>
      </w:r>
    </w:p>
    <w:p>
      <w:pPr>
        <w:pStyle w:val="style0"/>
        <w:spacing w:after="200" w:before="0"/>
        <w:contextualSpacing/>
        <w:jc w:val="both"/>
        <w:rPr>
          <w:rFonts w:ascii="Times New Roman" w:hAnsi="Times New Roman"/>
          <w:sz w:val="26"/>
          <w:szCs w:val="26"/>
        </w:rPr>
      </w:pPr>
      <w:r>
        <w:rPr>
          <w:rFonts w:ascii="Times New Roman" w:hAnsi="Times New Roman"/>
          <w:sz w:val="26"/>
          <w:szCs w:val="26"/>
        </w:rPr>
      </w:r>
    </w:p>
    <w:p>
      <w:pPr>
        <w:pStyle w:val="style0"/>
        <w:spacing w:after="200" w:before="0"/>
        <w:contextualSpacing/>
        <w:jc w:val="both"/>
        <w:rPr>
          <w:rFonts w:ascii="Times New Roman" w:hAnsi="Times New Roman"/>
          <w:sz w:val="26"/>
          <w:szCs w:val="26"/>
        </w:rPr>
      </w:pPr>
      <w:r>
        <w:rPr>
          <w:rFonts w:ascii="Times New Roman" w:hAnsi="Times New Roman"/>
          <w:sz w:val="26"/>
          <w:szCs w:val="26"/>
        </w:rPr>
      </w:r>
    </w:p>
    <w:p>
      <w:pPr>
        <w:pStyle w:val="style0"/>
        <w:spacing w:after="200" w:before="0"/>
        <w:contextualSpacing/>
        <w:jc w:val="both"/>
        <w:rPr>
          <w:rFonts w:ascii="Times New Roman" w:hAnsi="Times New Roman"/>
          <w:sz w:val="26"/>
          <w:szCs w:val="26"/>
        </w:rPr>
      </w:pPr>
      <w:r>
        <w:rPr>
          <w:rFonts w:ascii="Times New Roman" w:hAnsi="Times New Roman"/>
          <w:sz w:val="26"/>
          <w:szCs w:val="26"/>
        </w:rPr>
      </w:r>
    </w:p>
    <w:p>
      <w:pPr>
        <w:pStyle w:val="style0"/>
        <w:spacing w:after="200" w:before="0"/>
        <w:contextualSpacing/>
        <w:jc w:val="both"/>
        <w:rPr>
          <w:rFonts w:ascii="Times New Roman" w:hAnsi="Times New Roman"/>
          <w:sz w:val="26"/>
          <w:szCs w:val="26"/>
        </w:rPr>
      </w:pPr>
      <w:r>
        <w:rPr>
          <w:rFonts w:ascii="Times New Roman" w:hAnsi="Times New Roman"/>
          <w:sz w:val="26"/>
          <w:szCs w:val="26"/>
        </w:rPr>
      </w:r>
    </w:p>
    <w:p>
      <w:pPr>
        <w:pStyle w:val="style0"/>
        <w:spacing w:after="200" w:before="0"/>
        <w:contextualSpacing/>
        <w:jc w:val="both"/>
        <w:rPr>
          <w:rFonts w:ascii="Times New Roman" w:hAnsi="Times New Roman"/>
          <w:sz w:val="26"/>
          <w:szCs w:val="26"/>
        </w:rPr>
      </w:pPr>
      <w:r>
        <w:rPr>
          <w:rFonts w:ascii="Times New Roman" w:hAnsi="Times New Roman"/>
          <w:sz w:val="26"/>
          <w:szCs w:val="26"/>
        </w:rPr>
      </w:r>
    </w:p>
    <w:p>
      <w:pPr>
        <w:pStyle w:val="style31"/>
        <w:spacing w:after="200" w:before="0"/>
        <w:contextualSpacing/>
        <w:jc w:val="both"/>
        <w:rPr>
          <w:rFonts w:ascii="Times New Roman" w:hAnsi="Times New Roman"/>
          <w:sz w:val="26"/>
          <w:szCs w:val="26"/>
        </w:rPr>
      </w:pPr>
      <w:r>
        <w:rPr>
          <w:rFonts w:ascii="Times New Roman" w:hAnsi="Times New Roman"/>
          <w:sz w:val="26"/>
          <w:szCs w:val="26"/>
        </w:rPr>
      </w:r>
    </w:p>
    <w:p>
      <w:pPr>
        <w:pStyle w:val="style31"/>
        <w:spacing w:after="200" w:before="0"/>
        <w:contextualSpacing/>
        <w:jc w:val="both"/>
        <w:rPr>
          <w:rFonts w:ascii="Times New Roman" w:hAnsi="Times New Roman"/>
          <w:sz w:val="26"/>
          <w:szCs w:val="26"/>
        </w:rPr>
      </w:pPr>
      <w:r>
        <w:rPr>
          <w:rFonts w:ascii="Times New Roman" w:hAnsi="Times New Roman"/>
          <w:sz w:val="26"/>
          <w:szCs w:val="26"/>
        </w:rPr>
      </w:r>
    </w:p>
    <w:p>
      <w:pPr>
        <w:pStyle w:val="style31"/>
        <w:spacing w:after="200" w:before="0"/>
        <w:contextualSpacing/>
        <w:jc w:val="both"/>
        <w:rPr>
          <w:rFonts w:ascii="Times New Roman" w:cs="Times New Roman" w:hAnsi="Times New Roman"/>
          <w:i/>
          <w:sz w:val="26"/>
          <w:szCs w:val="26"/>
        </w:rPr>
      </w:pPr>
      <w:r>
        <w:rPr>
          <w:rFonts w:ascii="Times New Roman" w:cs="Times New Roman" w:hAnsi="Times New Roman"/>
          <w:i/>
          <w:sz w:val="26"/>
          <w:szCs w:val="26"/>
        </w:rPr>
        <w:tab/>
        <w:tab/>
        <w:t xml:space="preserve">                </w:t>
      </w:r>
    </w:p>
    <w:p>
      <w:pPr>
        <w:pStyle w:val="style31"/>
        <w:spacing w:after="200" w:before="0"/>
        <w:contextualSpacing/>
        <w:jc w:val="both"/>
        <w:rPr/>
      </w:pPr>
      <w:r>
        <w:rPr/>
      </w:r>
    </w:p>
    <w:p>
      <w:pPr>
        <w:pStyle w:val="style31"/>
        <w:spacing w:after="200" w:before="0"/>
        <w:contextualSpacing/>
        <w:jc w:val="both"/>
        <w:rPr/>
      </w:pPr>
      <w:r>
        <w:rPr/>
      </w:r>
    </w:p>
    <w:p>
      <w:pPr>
        <w:pStyle w:val="style31"/>
        <w:spacing w:after="200" w:before="0"/>
        <w:contextualSpacing/>
        <w:jc w:val="both"/>
        <w:rPr/>
      </w:pPr>
      <w:r>
        <w:rPr/>
      </w:r>
    </w:p>
    <w:p>
      <w:pPr>
        <w:pStyle w:val="style31"/>
        <w:spacing w:after="200" w:before="0"/>
        <w:contextualSpacing/>
        <w:jc w:val="both"/>
        <w:rPr/>
      </w:pPr>
      <w:r>
        <w:rPr/>
      </w:r>
    </w:p>
    <w:p>
      <w:pPr>
        <w:pStyle w:val="style31"/>
        <w:spacing w:after="200" w:before="0"/>
        <w:contextualSpacing/>
        <w:jc w:val="both"/>
        <w:rPr/>
      </w:pPr>
      <w:r>
        <w:rPr/>
      </w:r>
    </w:p>
    <w:p>
      <w:pPr>
        <w:pStyle w:val="style31"/>
        <w:spacing w:after="200" w:before="0"/>
        <w:contextualSpacing/>
        <w:jc w:val="both"/>
        <w:rPr/>
      </w:pPr>
      <w:r>
        <w:rPr/>
      </w:r>
    </w:p>
    <w:p>
      <w:pPr>
        <w:pStyle w:val="style31"/>
        <w:spacing w:after="200" w:before="0"/>
        <w:contextualSpacing/>
        <w:jc w:val="both"/>
        <w:rPr/>
      </w:pPr>
      <w:r>
        <w:rPr/>
      </w:r>
    </w:p>
    <w:p>
      <w:pPr>
        <w:pStyle w:val="style31"/>
        <w:spacing w:after="200" w:before="0"/>
        <w:contextualSpacing/>
        <w:jc w:val="both"/>
        <w:rPr/>
      </w:pPr>
      <w:r>
        <w:rPr/>
      </w:r>
    </w:p>
    <w:p>
      <w:pPr>
        <w:pStyle w:val="style31"/>
        <w:spacing w:after="200" w:before="0"/>
        <w:contextualSpacing/>
        <w:jc w:val="both"/>
        <w:rPr>
          <w:sz w:val="28"/>
          <w:szCs w:val="28"/>
        </w:rPr>
      </w:pPr>
      <w:r>
        <w:rPr>
          <w:sz w:val="28"/>
          <w:szCs w:val="28"/>
        </w:rPr>
        <w:t>Zprávičky a informace ze školy</w:t>
      </w:r>
    </w:p>
    <w:p>
      <w:pPr>
        <w:pStyle w:val="style0"/>
        <w:rPr>
          <w:rFonts w:ascii="Arial" w:cs="Arial" w:hAnsi="Arial"/>
          <w:sz w:val="28"/>
          <w:szCs w:val="28"/>
        </w:rPr>
      </w:pPr>
      <w:r>
        <w:rPr>
          <w:rFonts w:ascii="Arial" w:cs="Arial" w:hAnsi="Arial"/>
          <w:sz w:val="28"/>
          <w:szCs w:val="28"/>
        </w:rPr>
        <w:t>Akce, které se ve škole uskutečnily v březnu:</w:t>
      </w:r>
    </w:p>
    <w:p>
      <w:pPr>
        <w:pStyle w:val="style0"/>
        <w:rPr>
          <w:rFonts w:ascii="Arial" w:cs="Arial" w:hAnsi="Arial"/>
          <w:b/>
          <w:sz w:val="24"/>
          <w:szCs w:val="24"/>
        </w:rPr>
      </w:pPr>
      <w:r>
        <w:rPr>
          <w:rFonts w:ascii="Arial" w:cs="Arial" w:hAnsi="Arial"/>
          <w:b/>
          <w:sz w:val="24"/>
          <w:szCs w:val="24"/>
        </w:rPr>
        <w:t>7. 3. Děti ze školy a školky navštívily Naivní divadlo</w:t>
      </w:r>
    </w:p>
    <w:p>
      <w:pPr>
        <w:pStyle w:val="style0"/>
        <w:rPr>
          <w:rFonts w:ascii="Arial" w:cs="Arial" w:hAnsi="Arial"/>
          <w:b/>
          <w:sz w:val="24"/>
          <w:szCs w:val="24"/>
        </w:rPr>
      </w:pPr>
      <w:r>
        <w:rPr>
          <w:rFonts w:ascii="Arial" w:cs="Arial" w:hAnsi="Arial"/>
          <w:b/>
          <w:sz w:val="24"/>
          <w:szCs w:val="24"/>
        </w:rPr>
        <w:t>22. 3. Proběhlo putování za „ skřítky“</w:t>
      </w:r>
    </w:p>
    <w:p>
      <w:pPr>
        <w:pStyle w:val="style0"/>
        <w:jc w:val="both"/>
        <w:rPr>
          <w:rFonts w:ascii="Arial" w:cs="Arial" w:hAnsi="Arial"/>
          <w:sz w:val="24"/>
          <w:szCs w:val="24"/>
        </w:rPr>
      </w:pPr>
      <w:r>
        <w:rPr>
          <w:rFonts w:ascii="Arial" w:cs="Arial" w:hAnsi="Arial"/>
          <w:sz w:val="24"/>
          <w:szCs w:val="24"/>
        </w:rPr>
        <w:t>Tato akce se konala v sobotu. Sešli jsme se v Jítravě na benzínové pumpě, kde všichni zúčastnění dostali na krk medaili skřítka. Poté jsme se vypravili v hojném počtu (34 dětí a 21 dospělých) ke Sloním kamenům. Zde jsme si přečetli pověst a uklidili okolí od papírků, Pet lahví a dalších odpadků. Také jsme se dověděli, že se zde točila pohádka „ Tajemství staré bambitky.“ Za příznivého slunečného počasí jsme putovali na Horní sedlo, kde děti plnily úkoly a hledaly poklad ukrytý hodnými skřítky. Také jsme zde měli přestávku na svačinu. Dále jsme lesem pokračovali až do Polesí, kde na děti čekal další úkol a ve skalách ukrytý tajemný poklad. Pomalu jsme došli až ke škole, kde na dětském hřišti proběhlo hodnocení celého výletu a každý ještě dostal odměnu. Putování za skřítky se nám moc líbilo, děkuji jítravským tatínkům za organizaci a připravené úkoly a „ skřítkům „ za poklad.</w:t>
      </w:r>
    </w:p>
    <w:p>
      <w:pPr>
        <w:pStyle w:val="style0"/>
        <w:jc w:val="both"/>
        <w:rPr>
          <w:rFonts w:ascii="Arial" w:cs="Arial" w:hAnsi="Arial"/>
          <w:sz w:val="24"/>
          <w:szCs w:val="24"/>
        </w:rPr>
      </w:pPr>
      <w:r>
        <w:rPr>
          <w:rFonts w:ascii="Arial" w:cs="Arial" w:hAnsi="Arial"/>
          <w:sz w:val="24"/>
          <w:szCs w:val="24"/>
        </w:rPr>
        <w:t xml:space="preserve">                                                </w:t>
      </w:r>
      <w:r>
        <w:rPr>
          <w:rFonts w:ascii="Arial" w:cs="Arial" w:hAnsi="Arial"/>
          <w:sz w:val="24"/>
          <w:szCs w:val="24"/>
        </w:rPr>
        <w:t>Děkujeme a těšíme se na další spolupráci K.Rožcová</w:t>
      </w:r>
    </w:p>
    <w:p>
      <w:pPr>
        <w:pStyle w:val="style0"/>
        <w:jc w:val="both"/>
        <w:rPr>
          <w:rFonts w:ascii="Arial" w:cs="Arial" w:hAnsi="Arial"/>
          <w:sz w:val="24"/>
          <w:szCs w:val="24"/>
        </w:rPr>
      </w:pPr>
      <w:r>
        <w:rPr>
          <w:rFonts w:ascii="Arial" w:cs="Arial" w:hAnsi="Arial"/>
          <w:sz w:val="24"/>
          <w:szCs w:val="24"/>
        </w:rPr>
        <w:t>Keramika:</w:t>
      </w:r>
    </w:p>
    <w:p>
      <w:pPr>
        <w:pStyle w:val="style0"/>
        <w:jc w:val="both"/>
        <w:rPr>
          <w:lang w:eastAsia="cs-CZ"/>
        </w:rPr>
      </w:pPr>
      <w:bookmarkStart w:id="0" w:name="_GoBack1"/>
      <w:bookmarkEnd w:id="0"/>
      <w:r>
        <w:rPr>
          <w:rFonts w:ascii="Arial" w:cs="Arial" w:hAnsi="Arial"/>
          <w:sz w:val="24"/>
          <w:szCs w:val="24"/>
        </w:rPr>
        <w:t>Od března začal ve škole kroužek keramiky. Tohoto kroužku se zúčastňují děti ze školy a školky a lidé z veřejnosti. Školní děti se scházejí v pondělí od 14:30 -16.00 hodin. Veřejnost v pondělí od 16:00 -17:30 hodin a děti z mateřské školy ve čtvrtek od 15:00 -16:00 hodin. Těší mě velký zájem nejen ze strany dětí, přesto, kdo si ještě chcete vyzkoušet pracovat s hlídnout  a vyrobit si např.: svůj hrníček, misku, či cokoli jiného, nechť neváhejte a přijďte mezi nás.</w:t>
      </w:r>
      <w:r>
        <w:rPr>
          <w:lang w:eastAsia="cs-CZ"/>
        </w:rPr>
        <w:t xml:space="preserve"> </w:t>
        <w:drawing>
          <wp:anchor allowOverlap="1" behindDoc="0" distB="0" distL="0" distR="0" distT="0" layoutInCell="1" locked="0" relativeHeight="3" simplePos="0">
            <wp:simplePos x="0" y="0"/>
            <wp:positionH relativeFrom="column">
              <wp:posOffset>3910965</wp:posOffset>
            </wp:positionH>
            <wp:positionV relativeFrom="paragraph">
              <wp:posOffset>840105</wp:posOffset>
            </wp:positionV>
            <wp:extent cx="1741805" cy="1157605"/>
            <wp:effectExtent b="0" l="0" r="0" t="0"/>
            <wp:wrapSquare wrapText="bothSides"/>
            <wp:docPr descr="https://encrypted-tbn0.gstatic.com/images?q=tbn:ANd9GcQRqYFy1jgZAVewrnk2nqgunk7yXi3F_gGz2to-4QwXjUJPTUuWToblxJY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encrypted-tbn0.gstatic.com/images?q=tbn:ANd9GcQRqYFy1jgZAVewrnk2nqgunk7yXi3F_gGz2to-4QwXjUJPTUuWToblxJYr" id="0" name="Picture"/>
                    <pic:cNvPicPr>
                      <a:picLocks noChangeArrowheads="1" noChangeAspect="1"/>
                    </pic:cNvPicPr>
                  </pic:nvPicPr>
                  <pic:blipFill>
                    <a:blip r:embed="rId6"/>
                    <a:srcRect/>
                    <a:stretch>
                      <a:fillRect/>
                    </a:stretch>
                  </pic:blipFill>
                  <pic:spPr bwMode="auto">
                    <a:xfrm>
                      <a:off x="0" y="0"/>
                      <a:ext cx="1741805" cy="1157605"/>
                    </a:xfrm>
                    <a:prstGeom prst="rect">
                      <a:avLst/>
                    </a:prstGeom>
                    <a:noFill/>
                    <a:ln w="9525">
                      <a:noFill/>
                      <a:miter lim="800000"/>
                      <a:headEnd/>
                      <a:tailEnd/>
                    </a:ln>
                  </pic:spPr>
                </pic:pic>
              </a:graphicData>
            </a:graphic>
          </wp:anchor>
        </w:drawing>
      </w:r>
    </w:p>
    <w:p>
      <w:pPr>
        <w:pStyle w:val="style0"/>
        <w:jc w:val="both"/>
        <w:rPr>
          <w:rFonts w:ascii="Arial" w:cs="Arial" w:hAnsi="Arial"/>
          <w:sz w:val="24"/>
          <w:szCs w:val="24"/>
        </w:rPr>
      </w:pPr>
      <w:r>
        <w:rPr>
          <w:rFonts w:ascii="Arial" w:cs="Arial" w:hAnsi="Arial"/>
          <w:sz w:val="24"/>
          <w:szCs w:val="24"/>
        </w:rPr>
        <w:t xml:space="preserve">                                                               </w:t>
      </w:r>
    </w:p>
    <w:p>
      <w:pPr>
        <w:pStyle w:val="style0"/>
        <w:jc w:val="both"/>
        <w:rPr>
          <w:rFonts w:ascii="Arial" w:cs="Arial" w:hAnsi="Arial"/>
          <w:sz w:val="24"/>
          <w:szCs w:val="24"/>
        </w:rPr>
      </w:pPr>
      <w:r>
        <w:rPr>
          <w:rFonts w:ascii="Arial" w:cs="Arial" w:hAnsi="Arial"/>
          <w:sz w:val="24"/>
          <w:szCs w:val="24"/>
        </w:rPr>
        <w:t xml:space="preserve"> </w:t>
      </w:r>
      <w:r>
        <w:rPr>
          <w:rFonts w:ascii="Arial" w:cs="Arial" w:hAnsi="Arial"/>
          <w:sz w:val="24"/>
          <w:szCs w:val="24"/>
        </w:rPr>
        <w:t>Mgr. Kateřina Rožcová – ředitelka školy</w:t>
      </w:r>
    </w:p>
    <w:p>
      <w:pPr>
        <w:pStyle w:val="style0"/>
        <w:jc w:val="both"/>
        <w:rPr>
          <w:rFonts w:ascii="Arial" w:cs="Arial" w:hAnsi="Arial"/>
          <w:b/>
          <w:sz w:val="24"/>
          <w:szCs w:val="24"/>
        </w:rPr>
      </w:pPr>
      <w:r>
        <w:rPr>
          <w:rFonts w:ascii="Arial" w:cs="Arial" w:hAnsi="Arial"/>
          <w:b/>
          <w:sz w:val="24"/>
          <w:szCs w:val="24"/>
        </w:rPr>
        <w:t>Duben:</w:t>
      </w:r>
    </w:p>
    <w:p>
      <w:pPr>
        <w:pStyle w:val="style0"/>
        <w:spacing w:after="198" w:before="0"/>
        <w:contextualSpacing/>
        <w:jc w:val="both"/>
        <w:rPr>
          <w:rFonts w:ascii="Arial" w:cs="Arial" w:hAnsi="Arial"/>
          <w:sz w:val="24"/>
          <w:szCs w:val="24"/>
        </w:rPr>
      </w:pPr>
      <w:r>
        <w:rPr>
          <w:rFonts w:ascii="Arial" w:cs="Arial" w:hAnsi="Arial"/>
          <w:sz w:val="24"/>
          <w:szCs w:val="24"/>
        </w:rPr>
        <w:t xml:space="preserve">  </w:t>
      </w:r>
      <w:r>
        <w:rPr>
          <w:rFonts w:ascii="Arial" w:cs="Arial" w:hAnsi="Arial"/>
          <w:sz w:val="24"/>
          <w:szCs w:val="24"/>
        </w:rPr>
        <w:t>3</w:t>
      </w:r>
      <w:r>
        <w:rPr>
          <w:rFonts w:ascii="Arial" w:cs="Arial" w:hAnsi="Arial"/>
          <w:sz w:val="24"/>
          <w:szCs w:val="24"/>
        </w:rPr>
        <w:t>. 4 . nás čeká Naivní divadlo</w:t>
      </w:r>
    </w:p>
    <w:p>
      <w:pPr>
        <w:pStyle w:val="style0"/>
        <w:spacing w:after="198" w:before="0"/>
        <w:contextualSpacing/>
        <w:jc w:val="both"/>
        <w:rPr>
          <w:rFonts w:ascii="Arial" w:cs="Arial" w:hAnsi="Arial"/>
          <w:sz w:val="24"/>
          <w:szCs w:val="24"/>
        </w:rPr>
      </w:pPr>
      <w:r>
        <w:rPr>
          <w:rFonts w:ascii="Arial" w:cs="Arial" w:hAnsi="Arial"/>
          <w:sz w:val="24"/>
          <w:szCs w:val="24"/>
        </w:rPr>
        <w:t xml:space="preserve">  </w:t>
      </w:r>
      <w:r>
        <w:rPr>
          <w:rFonts w:ascii="Arial" w:cs="Arial" w:hAnsi="Arial"/>
          <w:sz w:val="24"/>
          <w:szCs w:val="24"/>
        </w:rPr>
        <w:t>5. 4. Jarní dílničky ve škole</w:t>
      </w:r>
    </w:p>
    <w:p>
      <w:pPr>
        <w:pStyle w:val="style0"/>
        <w:spacing w:after="198" w:before="0"/>
        <w:contextualSpacing/>
        <w:jc w:val="both"/>
        <w:rPr>
          <w:rFonts w:ascii="Arial" w:cs="Arial" w:hAnsi="Arial"/>
          <w:sz w:val="24"/>
          <w:szCs w:val="24"/>
        </w:rPr>
      </w:pPr>
      <w:r>
        <w:rPr>
          <w:rFonts w:ascii="Arial" w:cs="Arial" w:hAnsi="Arial"/>
          <w:sz w:val="24"/>
          <w:szCs w:val="24"/>
        </w:rPr>
        <w:t xml:space="preserve">  </w:t>
      </w:r>
      <w:r>
        <w:rPr>
          <w:rFonts w:ascii="Arial" w:cs="Arial" w:hAnsi="Arial"/>
          <w:sz w:val="24"/>
          <w:szCs w:val="24"/>
        </w:rPr>
        <w:t>9. 4. Ekologický pořad + vyrábění z eko odpadu</w:t>
      </w:r>
    </w:p>
    <w:p>
      <w:pPr>
        <w:pStyle w:val="style0"/>
        <w:spacing w:after="198" w:before="0"/>
        <w:contextualSpacing/>
        <w:jc w:val="both"/>
        <w:rPr>
          <w:rFonts w:ascii="Arial" w:cs="Arial" w:hAnsi="Arial"/>
          <w:sz w:val="24"/>
          <w:szCs w:val="24"/>
        </w:rPr>
      </w:pPr>
      <w:r>
        <w:rPr>
          <w:rFonts w:ascii="Arial" w:cs="Arial" w:hAnsi="Arial"/>
          <w:sz w:val="24"/>
          <w:szCs w:val="24"/>
        </w:rPr>
        <w:t>14. 4 . se konají třídní schůzky</w:t>
      </w:r>
    </w:p>
    <w:p>
      <w:pPr>
        <w:pStyle w:val="style0"/>
        <w:spacing w:after="198" w:before="0"/>
        <w:contextualSpacing/>
        <w:jc w:val="both"/>
        <w:rPr>
          <w:rFonts w:ascii="Arial" w:cs="Arial" w:hAnsi="Arial"/>
          <w:sz w:val="24"/>
          <w:szCs w:val="24"/>
        </w:rPr>
      </w:pPr>
      <w:r>
        <w:rPr>
          <w:rFonts w:ascii="Arial" w:cs="Arial" w:hAnsi="Arial"/>
          <w:sz w:val="24"/>
          <w:szCs w:val="24"/>
        </w:rPr>
        <w:t>16. 4. Svíčkárna – jedeme si vyrobit vlastní svíčky</w:t>
      </w:r>
    </w:p>
    <w:p>
      <w:pPr>
        <w:pStyle w:val="style0"/>
        <w:spacing w:after="198" w:before="0"/>
        <w:contextualSpacing/>
        <w:jc w:val="both"/>
        <w:rPr>
          <w:rFonts w:ascii="Arial" w:cs="Arial" w:hAnsi="Arial"/>
          <w:sz w:val="24"/>
          <w:szCs w:val="24"/>
        </w:rPr>
      </w:pPr>
      <w:r>
        <w:rPr>
          <w:rFonts w:ascii="Arial" w:cs="Arial" w:hAnsi="Arial"/>
          <w:sz w:val="24"/>
          <w:szCs w:val="24"/>
        </w:rPr>
        <w:t>30. 4. Dopravní hřiště</w:t>
      </w:r>
    </w:p>
    <w:p>
      <w:pPr>
        <w:pStyle w:val="style0"/>
        <w:jc w:val="both"/>
        <w:rPr>
          <w:rFonts w:ascii="Arial" w:cs="Arial" w:hAnsi="Arial"/>
          <w:sz w:val="24"/>
          <w:szCs w:val="24"/>
        </w:rPr>
      </w:pPr>
      <w:r>
        <w:rPr>
          <w:rFonts w:ascii="Arial" w:cs="Arial" w:hAnsi="Arial"/>
          <w:sz w:val="24"/>
          <w:szCs w:val="24"/>
        </w:rPr>
        <w:t>Během dubna vymyslíme turistický pochod – datum a místo upřesníme na plakátech</w:t>
      </w:r>
    </w:p>
    <w:p>
      <w:pPr>
        <w:pStyle w:val="style0"/>
        <w:jc w:val="both"/>
        <w:rPr>
          <w:rFonts w:ascii="Arial" w:cs="Arial" w:hAnsi="Arial"/>
          <w:sz w:val="24"/>
          <w:szCs w:val="24"/>
        </w:rPr>
      </w:pPr>
      <w:r>
        <w:rPr>
          <w:rFonts w:ascii="Arial" w:cs="Arial" w:hAnsi="Arial"/>
          <w:sz w:val="24"/>
          <w:szCs w:val="24"/>
        </w:rPr>
      </w:r>
    </w:p>
    <w:p>
      <w:pPr>
        <w:pStyle w:val="style31"/>
        <w:jc w:val="both"/>
        <w:rPr>
          <w:rFonts w:ascii="Comic Sans MS" w:cs="Arial" w:hAnsi="Comic Sans MS"/>
          <w:b/>
          <w:sz w:val="40"/>
          <w:szCs w:val="24"/>
        </w:rPr>
      </w:pPr>
      <w:r>
        <w:rPr>
          <w:rFonts w:ascii="Comic Sans MS" w:cs="Arial" w:hAnsi="Comic Sans MS"/>
          <w:b/>
          <w:sz w:val="40"/>
          <w:szCs w:val="24"/>
        </w:rPr>
        <w:t>JITRAVÁCI SOBĚ</w:t>
      </w:r>
    </w:p>
    <w:p>
      <w:pPr>
        <w:pStyle w:val="style31"/>
        <w:spacing w:line="360" w:lineRule="auto"/>
        <w:jc w:val="center"/>
        <w:rPr/>
      </w:pPr>
      <w:r>
        <w:rPr/>
        <w:t> </w:t>
      </w:r>
    </w:p>
    <w:p>
      <w:pPr>
        <w:pStyle w:val="style31"/>
        <w:spacing w:line="360" w:lineRule="auto"/>
        <w:jc w:val="both"/>
        <w:rPr>
          <w:rFonts w:ascii="Comic Sans MS" w:hAnsi="Comic Sans MS"/>
          <w:b/>
          <w:sz w:val="36"/>
        </w:rPr>
      </w:pPr>
      <w:r>
        <w:rPr>
          <w:rFonts w:ascii="Comic Sans MS" w:hAnsi="Comic Sans MS"/>
          <w:b/>
          <w:sz w:val="36"/>
        </w:rPr>
        <w:t>Vážení spoluobčané,</w:t>
      </w:r>
    </w:p>
    <w:p>
      <w:pPr>
        <w:pStyle w:val="style31"/>
        <w:spacing w:line="360" w:lineRule="auto"/>
        <w:jc w:val="both"/>
        <w:rPr/>
      </w:pPr>
      <w:r>
        <w:rPr/>
        <w:t> </w:t>
      </w:r>
    </w:p>
    <w:p>
      <w:pPr>
        <w:pStyle w:val="style31"/>
        <w:spacing w:line="360" w:lineRule="auto"/>
        <w:jc w:val="center"/>
        <w:rPr>
          <w:rFonts w:ascii="Comic Sans MS" w:hAnsi="Comic Sans MS"/>
          <w:b/>
          <w:sz w:val="36"/>
        </w:rPr>
      </w:pPr>
      <w:r>
        <w:rPr>
          <w:rFonts w:ascii="Comic Sans MS" w:hAnsi="Comic Sans MS"/>
          <w:b/>
          <w:sz w:val="36"/>
        </w:rPr>
        <w:t xml:space="preserve">letos opět pořádáme </w:t>
      </w:r>
      <w:r>
        <w:rPr>
          <w:rFonts w:ascii="Comic Sans MS" w:hAnsi="Comic Sans MS"/>
          <w:b/>
          <w:sz w:val="36"/>
          <w:u w:val="single"/>
        </w:rPr>
        <w:t>sběr železného šrotu</w:t>
      </w:r>
      <w:r>
        <w:rPr>
          <w:rFonts w:ascii="Comic Sans MS" w:hAnsi="Comic Sans MS"/>
          <w:b/>
          <w:sz w:val="36"/>
        </w:rPr>
        <w:t>.</w:t>
      </w:r>
    </w:p>
    <w:p>
      <w:pPr>
        <w:pStyle w:val="style31"/>
        <w:spacing w:line="360" w:lineRule="auto"/>
        <w:jc w:val="both"/>
        <w:rPr>
          <w:rFonts w:ascii="Comic Sans MS" w:hAnsi="Comic Sans MS"/>
          <w:b/>
          <w:sz w:val="36"/>
        </w:rPr>
      </w:pPr>
      <w:r>
        <w:rPr>
          <w:rFonts w:ascii="Comic Sans MS" w:hAnsi="Comic Sans MS"/>
          <w:b/>
          <w:sz w:val="36"/>
        </w:rPr>
        <w:t xml:space="preserve">Výtěžek bude, jako vždy, použit na podporu některé z akcí pořádaných Jítrava, o.s. a osadním výborem. Sběr se uskuteční v sobotu 5.4.2014, kdy bude obcí projíždět traktor cca od 9 hod dopoledne z horní části. Železo, popř. jiné kovy (ne lednice a jiný nebezpečný odpad) však nedávejte před plot, ale nechte, na svých pozemcích, aby se dostal opravdu do správných rukou. Děkujeme a velice si vážíme Vaší pomoci, </w:t>
      </w:r>
    </w:p>
    <w:p>
      <w:pPr>
        <w:pStyle w:val="style31"/>
        <w:spacing w:line="360" w:lineRule="auto"/>
        <w:jc w:val="both"/>
        <w:rPr/>
      </w:pPr>
      <w:r>
        <w:rPr/>
        <w:t> </w:t>
      </w:r>
    </w:p>
    <w:p>
      <w:pPr>
        <w:pStyle w:val="style31"/>
        <w:spacing w:line="360" w:lineRule="auto"/>
        <w:jc w:val="both"/>
        <w:rPr>
          <w:rFonts w:ascii="Comic Sans MS" w:hAnsi="Comic Sans MS"/>
          <w:b/>
          <w:sz w:val="40"/>
        </w:rPr>
      </w:pPr>
      <w:r>
        <w:rPr>
          <w:rFonts w:ascii="Comic Sans MS" w:hAnsi="Comic Sans MS"/>
          <w:b/>
          <w:sz w:val="40"/>
        </w:rPr>
        <w:t>JÍTRAVÁCI</w:t>
      </w:r>
    </w:p>
    <w:p>
      <w:pPr>
        <w:pStyle w:val="style31"/>
        <w:jc w:val="right"/>
        <w:rPr/>
      </w:pPr>
      <w:r>
        <w:rPr/>
        <w:t> </w:t>
      </w:r>
    </w:p>
    <w:p>
      <w:pPr>
        <w:pStyle w:val="style31"/>
        <w:ind w:hanging="0" w:left="390" w:right="0"/>
        <w:jc w:val="right"/>
        <w:rPr>
          <w:rFonts w:ascii="Comic Sans MS" w:hAnsi="Comic Sans MS"/>
          <w:b/>
          <w:sz w:val="36"/>
        </w:rPr>
      </w:pPr>
      <w:r>
        <w:rPr/>
        <w:t> </w:t>
      </w:r>
      <w:r>
        <w:rPr>
          <w:rFonts w:ascii="Comic Sans MS" w:hAnsi="Comic Sans MS"/>
          <w:b/>
          <w:sz w:val="36"/>
        </w:rPr>
        <w:t xml:space="preserve">aktuální info o plánovaných akcích na </w:t>
      </w:r>
      <w:hyperlink r:id="rId7">
        <w:r>
          <w:rPr>
            <w:rStyle w:val="style16"/>
            <w:rFonts w:ascii="Comic Sans MS" w:hAnsi="Comic Sans MS"/>
            <w:b/>
            <w:sz w:val="36"/>
          </w:rPr>
          <w:t>www.jitrava.</w:t>
        </w:r>
      </w:hyperlink>
      <w:r>
        <w:rPr>
          <w:rFonts w:ascii="Comic Sans MS" w:hAnsi="Comic Sans MS"/>
          <w:b/>
          <w:sz w:val="36"/>
        </w:rPr>
        <w:t>com</w:t>
      </w:r>
    </w:p>
    <w:p>
      <w:pPr>
        <w:sectPr>
          <w:type w:val="nextPage"/>
          <w:pgSz w:h="16838" w:w="11906"/>
          <w:pgMar w:bottom="1417" w:footer="0" w:gutter="0" w:header="0" w:left="1417" w:right="1417" w:top="1417"/>
          <w:pgNumType w:fmt="decimal"/>
          <w:formProt w:val="false"/>
          <w:textDirection w:val="lrTb"/>
          <w:docGrid w:charSpace="28672" w:linePitch="360" w:type="default"/>
        </w:sectPr>
        <w:pStyle w:val="style0"/>
        <w:jc w:val="both"/>
        <w:rPr>
          <w:rFonts w:ascii="Arial" w:cs="Arial" w:hAnsi="Arial"/>
          <w:sz w:val="24"/>
          <w:szCs w:val="24"/>
        </w:rPr>
      </w:pPr>
      <w:r>
        <w:rPr>
          <w:rFonts w:ascii="Arial" w:cs="Arial" w:hAnsi="Arial"/>
          <w:sz w:val="24"/>
          <w:szCs w:val="24"/>
        </w:rPr>
      </w:r>
    </w:p>
    <w:p>
      <w:pPr>
        <w:pStyle w:val="style0"/>
        <w:jc w:val="both"/>
        <w:rPr>
          <w:rFonts w:ascii="Times New Roman" w:cs="Times New Roman" w:hAnsi="Times New Roman"/>
          <w:sz w:val="26"/>
          <w:szCs w:val="26"/>
          <w:u w:val="single"/>
        </w:rPr>
      </w:pPr>
      <w:r>
        <w:rPr>
          <w:rFonts w:ascii="Times New Roman" w:cs="Times New Roman" w:hAnsi="Times New Roman"/>
          <w:sz w:val="26"/>
          <w:szCs w:val="26"/>
          <w:u w:val="single"/>
        </w:rPr>
        <w:t>Prohlášení pana Grosse Josefa</w:t>
      </w:r>
    </w:p>
    <w:p>
      <w:pPr>
        <w:pStyle w:val="style0"/>
        <w:jc w:val="both"/>
        <w:rPr>
          <w:rFonts w:ascii="Times New Roman" w:cs="Times New Roman" w:hAnsi="Times New Roman"/>
          <w:sz w:val="26"/>
          <w:szCs w:val="26"/>
        </w:rPr>
      </w:pPr>
      <w:r>
        <w:rPr>
          <w:rFonts w:ascii="Times New Roman" w:cs="Times New Roman" w:hAnsi="Times New Roman"/>
          <w:sz w:val="26"/>
          <w:szCs w:val="26"/>
        </w:rPr>
        <w:t>Z důvodu pomluv jistých lidí i z řad zastupitelů obce na moji osobu se toto dotýká i ostatních členů SDH Rynoltice.</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1) Trestní oznámení na moji osobu od pana Dlouhého Milana v roce 2012, že jsem odprodal (zpronevěřil) majetek SDH bez souhlasu tohoto sdružení, Šetření policie dopadlo tak, že policie ČR nezjistila žádné překročení zákona mojí osobou. Nýbrž pan Dlouhý měl toto trestní oznámení směřovat na pana Kvapila mladšího, který bez schválení výboru tuto techniku odprodal bez doložení prodejních smluv a tento výdělek z prodeje bez souhlasu výboru SDH investoval do techniky obce.</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Výbor SDH rozhoduje mezi výročními schůzemi o jeho činnosti dle stanov SDH. Tyto finanční prostředky bude SDH na obci žádat o jejich navrácení.</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Co se týče 2 věcí pomluvy a nařčení, že jsem zpronevěřil – nebo okradl Sdružení hasičů o 70 tisíc Kč, které rozšiřuje pan Dlouhý Milan po obci Rynoltice bez důkazu. Chci vše uvést na pravou míru.</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 Doložím na písemné požádání zastupitelstva obce pokladní knihu s účty za rok 2011 jelikož jsme v tomto roce zrušili účet z kterého nám zůstalo 26 526 Kč i když toto jsou záležitosti jenom sdružení.</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b) Druhá část pomluvy jest, že jsem obral sdružení o 41 000 Kč za kácení stromů  v prostoru hřbitov. Které nám zastupitelé schválili pro Sdružení dobrovolných hasičů v Rynolticích.</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Jelikož jsem ze zasedání zastupitelstva, které schvalovalo zaplacení této akce odešel z důvodu chování jistých členů zastupitelstva k bývalé starostce, která na nátlak těchto lidí složila mandát. Jsem druhý den šel na obecní úřad zjistil zda panu Pabištovy tato akce bude zaplacena. Na můj dotaz mi v té době místostarosta pan Sehnal potvrdil schválení zaplacení této akce a na můj dotaz zda může druhý den pan Pabišta přinést fakturu na tuto akci odpověděl ano. Na dotaz paní Košlíkové zda může tuto fakturu zaplatit odpověděl ano. Jsem si jist, že paní Košlíková by tuto fakturu nikdy nezaplatila bez souhlasu a podpisu starosty nebo místostarosty obce.</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Jestliže zastupitelé nechtěli tuto akci zaplatit z důvodu, že nebyla uzavřena písemná dohoda, neměli to schválit a pan Pabišta by musel podat jinou žádost o zaplacení této akce.</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Nevím z jakých informací zastupitelé vycházeli, jelikož na této akci se SDH nepodílelo ani technikou natož mechanizací potřebnou k tomu kácení, ale ani členy SDH.</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Dám příklad SPOZ požádá pana Švandu o odvezení lidí autobusem do divadla a tuto cestu zaplatí panu Zemanovi (Není to podvod).</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Jelikož kácení stromů prostor hřbitov předcházela ústní domluva mezi mnou a starostkou obce a na moje požádání toto kácení prováděla soukromá osoba, která má na tuto činnost stroje, mechanizaci a povolení (pan Pabišta Milan).</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Toto kácení bylo povoleno po konzultaci starostky paní Guttmannové s panem Ing. Dudou, který se stará o lesy obce.</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V této části hřbitova byli 4 stromy (akáty 20m vysoké) nakloněné nad hroby a ohrožovali majetek a zdraví osob tento hřbitov navštěvujích.</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Po dohodě s panem Ing., Dudou abychom se k těmto stromům dostali a tyto stromy nařezaly na 4 metrové kusy bez poškození hrobů jsme se dohodli, že se pokácí dalších přibližně 20 stromů a tyto stromy nařezali též na 4 metrové kusy aby obec z prodeje těchto stromů zaplatila náklady na tuto těžbu.</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Jestliže panu Dlouhému nebude stačit k jeho omluvě mé osobně a celému sdružení toto vysvětlení může podat na mou osobu trestní oznámení, má v tom praxi.</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Neučiní-li tak podám trestní oznámení přes můj odpor k těmto způsobům na pana Dlouhého Milana já.</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V tuto chvíli jsem chtěl skončit, ale po přečtení výběrového řízení na výměnu oken v obci vás chci upozornit na pár nesrovnalostí, které doložím smlouvou o dílo a způsobem výběrového řízení.</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Na závěr mi dovolte citovat jednu členku zastupitelstva která mi po prohraných volbách před 8 lety řekla že tato obec si zaslouží to co si zvolila ale já si myslím že si tato obec snad ani nezasloužila to co tady z původního před třemi a půl rokem zvoleného zastupitelstva zůstalo.</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 xml:space="preserve">V Rynolticích 20. 3. 2014  </w:t>
        <w:tab/>
        <w:tab/>
        <w:tab/>
        <w:tab/>
        <w:tab/>
        <w:tab/>
        <w:t>Gross Josef</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contextualSpacing/>
        <w:jc w:val="both"/>
        <w:rPr>
          <w:rFonts w:ascii="Times New Roman" w:cs="Times New Roman" w:hAnsi="Times New Roman"/>
          <w:b/>
          <w:bCs/>
          <w:sz w:val="26"/>
          <w:szCs w:val="26"/>
          <w:u w:val="single"/>
        </w:rPr>
      </w:pPr>
      <w:r>
        <w:rPr>
          <w:rFonts w:ascii="Times New Roman" w:cs="Times New Roman" w:hAnsi="Times New Roman"/>
          <w:b/>
          <w:bCs/>
          <w:sz w:val="26"/>
          <w:szCs w:val="26"/>
          <w:u w:val="single"/>
        </w:rPr>
        <w:t>Omluva</w:t>
      </w:r>
    </w:p>
    <w:p>
      <w:pPr>
        <w:pStyle w:val="style0"/>
        <w:spacing w:after="200" w:before="0"/>
        <w:contextualSpacing/>
        <w:jc w:val="both"/>
        <w:rPr/>
      </w:pPr>
      <w:r>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Rád bych se touto cestou omluvil nikoliv panu Grosovi, ale členům SDH. Není to 70 000 o které pan Gross připravil SDH ale 78 000 Kč. 37 000 nechal kulturní komisi a 41 000 – příspěvek zastupitelstva SDH který rozdal čtyřem osobám.</w:t>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r>
    </w:p>
    <w:p>
      <w:pPr>
        <w:pStyle w:val="style0"/>
        <w:spacing w:after="200" w:before="0"/>
        <w:contextualSpacing/>
        <w:jc w:val="both"/>
        <w:rPr>
          <w:rFonts w:ascii="Times New Roman" w:cs="Times New Roman" w:hAnsi="Times New Roman"/>
          <w:sz w:val="26"/>
          <w:szCs w:val="26"/>
        </w:rPr>
      </w:pPr>
      <w:r>
        <w:rPr>
          <w:rFonts w:ascii="Times New Roman" w:cs="Times New Roman" w:hAnsi="Times New Roman"/>
          <w:sz w:val="26"/>
          <w:szCs w:val="26"/>
        </w:rPr>
        <w:tab/>
        <w:tab/>
        <w:tab/>
        <w:tab/>
        <w:tab/>
        <w:tab/>
        <w:tab/>
        <w:tab/>
        <w:tab/>
        <w:t xml:space="preserve">Dlouhý </w:t>
      </w:r>
      <w:r>
        <w:rPr>
          <w:rFonts w:ascii="Times New Roman" w:cs="Times New Roman" w:hAnsi="Times New Roman"/>
          <w:sz w:val="26"/>
          <w:szCs w:val="26"/>
        </w:rPr>
        <w:t>Milan</w:t>
      </w:r>
    </w:p>
    <w:p>
      <w:pPr>
        <w:pStyle w:val="style0"/>
        <w:jc w:val="both"/>
        <w:rPr>
          <w:rFonts w:ascii="Times New Roman" w:cs="Times New Roman" w:hAnsi="Times New Roman"/>
          <w:sz w:val="26"/>
          <w:szCs w:val="26"/>
        </w:rPr>
      </w:pPr>
      <w:r>
        <w:rPr>
          <w:rFonts w:ascii="Times New Roman" w:cs="Times New Roman" w:hAnsi="Times New Roman"/>
          <w:sz w:val="26"/>
          <w:szCs w:val="26"/>
        </w:rPr>
      </w:r>
    </w:p>
    <w:p>
      <w:pPr>
        <w:pStyle w:val="style0"/>
        <w:jc w:val="both"/>
        <w:rPr>
          <w:rFonts w:ascii="Arial" w:cs="Arial" w:hAnsi="Arial"/>
          <w:sz w:val="24"/>
          <w:szCs w:val="24"/>
        </w:rPr>
      </w:pPr>
      <w:r>
        <w:rPr>
          <w:rFonts w:ascii="Arial" w:cs="Arial" w:hAnsi="Arial"/>
          <w:sz w:val="24"/>
          <w:szCs w:val="24"/>
        </w:rPr>
      </w:r>
    </w:p>
    <w:p>
      <w:pPr>
        <w:pStyle w:val="style0"/>
        <w:jc w:val="both"/>
        <w:rPr>
          <w:rFonts w:ascii="Arial" w:cs="Arial" w:hAnsi="Arial"/>
          <w:sz w:val="24"/>
          <w:szCs w:val="24"/>
        </w:rPr>
      </w:pPr>
      <w:r>
        <w:rPr>
          <w:rFonts w:ascii="Arial" w:cs="Arial" w:hAnsi="Arial"/>
          <w:sz w:val="24"/>
          <w:szCs w:val="24"/>
        </w:rPr>
      </w:r>
    </w:p>
    <w:p>
      <w:pPr>
        <w:pStyle w:val="style0"/>
        <w:jc w:val="center"/>
        <w:rPr>
          <w:rFonts w:ascii="Times New Roman" w:hAnsi="Times New Roman"/>
          <w:b w:val="false"/>
          <w:bCs w:val="false"/>
          <w:sz w:val="26"/>
          <w:szCs w:val="26"/>
        </w:rPr>
      </w:pPr>
      <w:r>
        <w:rPr>
          <w:rFonts w:ascii="Times New Roman" w:hAnsi="Times New Roman"/>
          <w:b w:val="false"/>
          <w:bCs w:val="false"/>
          <w:sz w:val="26"/>
          <w:szCs w:val="26"/>
        </w:rPr>
        <w:t>Dobrý den, jak jsme se v minulém čísle tohoto věstníku zavázali, tak plníme.</w:t>
      </w:r>
    </w:p>
    <w:p>
      <w:pPr>
        <w:pStyle w:val="style0"/>
        <w:jc w:val="center"/>
        <w:rPr>
          <w:rFonts w:ascii="Times New Roman" w:hAnsi="Times New Roman"/>
          <w:b w:val="false"/>
          <w:bCs w:val="false"/>
          <w:sz w:val="26"/>
          <w:szCs w:val="26"/>
        </w:rPr>
      </w:pPr>
      <w:r>
        <w:rPr>
          <w:rFonts w:ascii="Times New Roman" w:hAnsi="Times New Roman"/>
          <w:b w:val="false"/>
          <w:bCs w:val="false"/>
          <w:sz w:val="26"/>
          <w:szCs w:val="26"/>
        </w:rPr>
        <w:t>Chtěli bychom vás pozvat do</w:t>
      </w:r>
      <w:r>
        <w:rPr>
          <w:rFonts w:ascii="Times New Roman" w:hAnsi="Times New Roman"/>
          <w:b/>
          <w:bCs/>
          <w:sz w:val="26"/>
          <w:szCs w:val="26"/>
        </w:rPr>
        <w:t xml:space="preserve"> restaurace Pod Kaštany v Rynolticích</w:t>
      </w:r>
      <w:r>
        <w:rPr>
          <w:rFonts w:ascii="Times New Roman" w:hAnsi="Times New Roman"/>
          <w:b w:val="false"/>
          <w:bCs w:val="false"/>
          <w:sz w:val="26"/>
          <w:szCs w:val="26"/>
        </w:rPr>
        <w:t xml:space="preserve"> na naši první dubnovou</w:t>
      </w:r>
    </w:p>
    <w:p>
      <w:pPr>
        <w:pStyle w:val="style0"/>
        <w:jc w:val="center"/>
        <w:rPr>
          <w:rFonts w:ascii="Times New Roman" w:hAnsi="Times New Roman"/>
          <w:b/>
          <w:bCs/>
          <w:i/>
          <w:iCs/>
          <w:sz w:val="26"/>
          <w:szCs w:val="26"/>
        </w:rPr>
      </w:pPr>
      <w:r>
        <w:rPr>
          <w:rFonts w:ascii="Times New Roman" w:hAnsi="Times New Roman"/>
          <w:b w:val="false"/>
          <w:bCs w:val="false"/>
          <w:sz w:val="26"/>
          <w:szCs w:val="26"/>
        </w:rPr>
        <w:t xml:space="preserve"> </w:t>
      </w:r>
      <w:r>
        <w:rPr>
          <w:rFonts w:ascii="Times New Roman" w:hAnsi="Times New Roman"/>
          <w:b/>
          <w:bCs/>
          <w:i/>
          <w:iCs/>
          <w:sz w:val="26"/>
          <w:szCs w:val="26"/>
        </w:rPr>
        <w:t>AKCI</w:t>
      </w:r>
    </w:p>
    <w:p>
      <w:pPr>
        <w:pStyle w:val="style0"/>
        <w:jc w:val="center"/>
        <w:rPr>
          <w:rFonts w:ascii="Times New Roman" w:hAnsi="Times New Roman"/>
          <w:b/>
          <w:bCs/>
          <w:sz w:val="26"/>
          <w:szCs w:val="26"/>
        </w:rPr>
      </w:pPr>
      <w:r>
        <w:rPr>
          <w:rFonts w:ascii="Times New Roman" w:hAnsi="Times New Roman"/>
          <w:b/>
          <w:bCs/>
          <w:sz w:val="26"/>
          <w:szCs w:val="26"/>
        </w:rPr>
      </w:r>
    </w:p>
    <w:p>
      <w:pPr>
        <w:pStyle w:val="style0"/>
        <w:jc w:val="center"/>
        <w:rPr>
          <w:rFonts w:ascii="Times New Roman" w:hAnsi="Times New Roman"/>
          <w:b/>
          <w:bCs/>
          <w:sz w:val="26"/>
          <w:szCs w:val="26"/>
          <w:u w:val="single"/>
        </w:rPr>
      </w:pPr>
      <w:r>
        <w:rPr>
          <w:rFonts w:ascii="Times New Roman" w:hAnsi="Times New Roman"/>
          <w:b/>
          <w:bCs/>
          <w:sz w:val="26"/>
          <w:szCs w:val="26"/>
          <w:u w:val="single"/>
        </w:rPr>
        <w:t>VELIKONOČNÍ  PO-HODOVÉ  PRASÁTKO</w:t>
      </w:r>
    </w:p>
    <w:p>
      <w:pPr>
        <w:pStyle w:val="style0"/>
        <w:jc w:val="center"/>
        <w:rPr>
          <w:rFonts w:ascii="Times New Roman" w:hAnsi="Times New Roman"/>
          <w:b/>
          <w:bCs/>
          <w:sz w:val="26"/>
          <w:szCs w:val="26"/>
          <w:u w:val="single"/>
        </w:rPr>
      </w:pPr>
      <w:r>
        <w:rPr>
          <w:rFonts w:ascii="Times New Roman" w:hAnsi="Times New Roman"/>
          <w:b/>
          <w:bCs/>
          <w:sz w:val="26"/>
          <w:szCs w:val="26"/>
          <w:u w:val="single"/>
        </w:rPr>
        <w:t>&amp; VEPŘOLEČ  V  RYNOLTICÍCH</w:t>
      </w:r>
    </w:p>
    <w:p>
      <w:pPr>
        <w:pStyle w:val="style0"/>
        <w:jc w:val="center"/>
        <w:rPr>
          <w:rFonts w:ascii="Times New Roman" w:hAnsi="Times New Roman"/>
          <w:b/>
          <w:bCs/>
          <w:sz w:val="26"/>
          <w:szCs w:val="26"/>
        </w:rPr>
      </w:pPr>
      <w:r>
        <w:rPr>
          <w:rFonts w:ascii="Times New Roman" w:hAnsi="Times New Roman"/>
          <w:b/>
          <w:bCs/>
          <w:sz w:val="26"/>
          <w:szCs w:val="26"/>
        </w:rPr>
      </w:r>
    </w:p>
    <w:p>
      <w:pPr>
        <w:pStyle w:val="style0"/>
        <w:jc w:val="center"/>
        <w:rPr>
          <w:rFonts w:ascii="Times New Roman" w:hAnsi="Times New Roman"/>
          <w:b w:val="false"/>
          <w:bCs w:val="false"/>
          <w:sz w:val="26"/>
          <w:szCs w:val="26"/>
        </w:rPr>
      </w:pPr>
      <w:r>
        <w:rPr>
          <w:rFonts w:ascii="Times New Roman" w:hAnsi="Times New Roman"/>
          <w:b w:val="false"/>
          <w:bCs w:val="false"/>
          <w:sz w:val="26"/>
          <w:szCs w:val="26"/>
        </w:rPr>
        <w:t>Tato akce proběhne ve dnech 19.4. - 20.4.2014 na Bílou sobotu a Velikonoční neděli.</w:t>
      </w:r>
    </w:p>
    <w:p>
      <w:pPr>
        <w:pStyle w:val="style0"/>
        <w:jc w:val="center"/>
        <w:rPr>
          <w:rFonts w:ascii="Times New Roman" w:hAnsi="Times New Roman"/>
          <w:b w:val="false"/>
          <w:bCs w:val="false"/>
          <w:sz w:val="26"/>
          <w:szCs w:val="26"/>
        </w:rPr>
      </w:pPr>
      <w:r>
        <w:rPr>
          <w:rFonts w:ascii="Times New Roman" w:hAnsi="Times New Roman"/>
          <w:b w:val="false"/>
          <w:bCs w:val="false"/>
          <w:sz w:val="26"/>
          <w:szCs w:val="26"/>
        </w:rPr>
        <w:t>Jedná se o čas klidu a pohody Velikonoc, který podtrhne tato tématická gurmánská akce.</w:t>
      </w:r>
    </w:p>
    <w:p>
      <w:pPr>
        <w:pStyle w:val="style0"/>
        <w:jc w:val="center"/>
        <w:rPr>
          <w:rFonts w:ascii="Times New Roman" w:hAnsi="Times New Roman"/>
          <w:b w:val="false"/>
          <w:bCs w:val="false"/>
          <w:sz w:val="26"/>
          <w:szCs w:val="26"/>
        </w:rPr>
      </w:pPr>
      <w:r>
        <w:rPr>
          <w:rFonts w:ascii="Times New Roman" w:hAnsi="Times New Roman"/>
          <w:b w:val="false"/>
          <w:bCs w:val="false"/>
          <w:sz w:val="26"/>
          <w:szCs w:val="26"/>
        </w:rPr>
        <w:t>Na Velikonoční víkend pro vás připravíme tradiční pochoutky:</w:t>
      </w:r>
    </w:p>
    <w:p>
      <w:pPr>
        <w:pStyle w:val="style0"/>
        <w:numPr>
          <w:ilvl w:val="0"/>
          <w:numId w:val="1"/>
        </w:numPr>
        <w:jc w:val="center"/>
        <w:rPr>
          <w:rFonts w:ascii="Times New Roman" w:hAnsi="Times New Roman"/>
          <w:b w:val="false"/>
          <w:bCs w:val="false"/>
          <w:sz w:val="26"/>
          <w:szCs w:val="26"/>
        </w:rPr>
      </w:pPr>
      <w:r>
        <w:rPr>
          <w:rFonts w:ascii="Times New Roman" w:hAnsi="Times New Roman"/>
          <w:b w:val="false"/>
          <w:bCs w:val="false"/>
          <w:sz w:val="26"/>
          <w:szCs w:val="26"/>
        </w:rPr>
        <w:t>ZABIJAČKOVÁ POLÉVKA</w:t>
      </w:r>
    </w:p>
    <w:p>
      <w:pPr>
        <w:pStyle w:val="style0"/>
        <w:numPr>
          <w:ilvl w:val="0"/>
          <w:numId w:val="1"/>
        </w:numPr>
        <w:jc w:val="center"/>
        <w:rPr>
          <w:rFonts w:ascii="Times New Roman" w:hAnsi="Times New Roman"/>
          <w:b w:val="false"/>
          <w:bCs w:val="false"/>
          <w:sz w:val="26"/>
          <w:szCs w:val="26"/>
        </w:rPr>
      </w:pPr>
      <w:r>
        <w:rPr>
          <w:rFonts w:ascii="Times New Roman" w:hAnsi="Times New Roman"/>
          <w:b w:val="false"/>
          <w:bCs w:val="false"/>
          <w:sz w:val="26"/>
          <w:szCs w:val="26"/>
        </w:rPr>
        <w:t>OVAROVÁ POLÉVKA</w:t>
      </w:r>
    </w:p>
    <w:p>
      <w:pPr>
        <w:pStyle w:val="style0"/>
        <w:numPr>
          <w:ilvl w:val="0"/>
          <w:numId w:val="1"/>
        </w:numPr>
        <w:jc w:val="center"/>
        <w:rPr>
          <w:rFonts w:ascii="Times New Roman" w:hAnsi="Times New Roman"/>
          <w:b w:val="false"/>
          <w:bCs w:val="false"/>
          <w:sz w:val="26"/>
          <w:szCs w:val="26"/>
        </w:rPr>
      </w:pPr>
      <w:r>
        <w:rPr>
          <w:rFonts w:ascii="Times New Roman" w:hAnsi="Times New Roman"/>
          <w:b w:val="false"/>
          <w:bCs w:val="false"/>
          <w:sz w:val="26"/>
          <w:szCs w:val="26"/>
        </w:rPr>
        <w:t>OVÁREK S DOMÁCÍ HOŘČICÍ</w:t>
      </w:r>
    </w:p>
    <w:p>
      <w:pPr>
        <w:pStyle w:val="style0"/>
        <w:numPr>
          <w:ilvl w:val="0"/>
          <w:numId w:val="1"/>
        </w:numPr>
        <w:jc w:val="center"/>
        <w:rPr>
          <w:rFonts w:ascii="Times New Roman" w:hAnsi="Times New Roman"/>
          <w:b w:val="false"/>
          <w:bCs w:val="false"/>
          <w:sz w:val="26"/>
          <w:szCs w:val="26"/>
        </w:rPr>
      </w:pPr>
      <w:r>
        <w:rPr>
          <w:rFonts w:ascii="Times New Roman" w:hAnsi="Times New Roman"/>
          <w:b w:val="false"/>
          <w:bCs w:val="false"/>
          <w:sz w:val="26"/>
          <w:szCs w:val="26"/>
        </w:rPr>
        <w:t>DOMÁCÍ JITRNICE</w:t>
      </w:r>
    </w:p>
    <w:p>
      <w:pPr>
        <w:pStyle w:val="style0"/>
        <w:numPr>
          <w:ilvl w:val="0"/>
          <w:numId w:val="1"/>
        </w:numPr>
        <w:jc w:val="center"/>
        <w:rPr>
          <w:rFonts w:ascii="Times New Roman" w:hAnsi="Times New Roman"/>
          <w:b w:val="false"/>
          <w:bCs w:val="false"/>
          <w:sz w:val="26"/>
          <w:szCs w:val="26"/>
        </w:rPr>
      </w:pPr>
      <w:r>
        <w:rPr>
          <w:rFonts w:ascii="Times New Roman" w:hAnsi="Times New Roman"/>
          <w:b w:val="false"/>
          <w:bCs w:val="false"/>
          <w:sz w:val="26"/>
          <w:szCs w:val="26"/>
        </w:rPr>
        <w:t>VEPŘOVÉ VÝPEČKY</w:t>
      </w:r>
    </w:p>
    <w:p>
      <w:pPr>
        <w:pStyle w:val="style0"/>
        <w:numPr>
          <w:ilvl w:val="0"/>
          <w:numId w:val="1"/>
        </w:numPr>
        <w:jc w:val="center"/>
        <w:rPr>
          <w:rFonts w:ascii="Times New Roman" w:hAnsi="Times New Roman"/>
          <w:b w:val="false"/>
          <w:bCs w:val="false"/>
          <w:sz w:val="26"/>
          <w:szCs w:val="26"/>
        </w:rPr>
      </w:pPr>
      <w:r>
        <w:rPr>
          <w:rFonts w:ascii="Times New Roman" w:hAnsi="Times New Roman"/>
          <w:b w:val="false"/>
          <w:bCs w:val="false"/>
          <w:sz w:val="26"/>
          <w:szCs w:val="26"/>
        </w:rPr>
        <w:t>DOMÁCÍ TLAČENKA</w:t>
      </w:r>
    </w:p>
    <w:p>
      <w:pPr>
        <w:pStyle w:val="style0"/>
        <w:numPr>
          <w:ilvl w:val="0"/>
          <w:numId w:val="1"/>
        </w:numPr>
        <w:jc w:val="center"/>
        <w:rPr>
          <w:rFonts w:ascii="Times New Roman" w:hAnsi="Times New Roman"/>
          <w:b w:val="false"/>
          <w:bCs w:val="false"/>
          <w:sz w:val="26"/>
          <w:szCs w:val="26"/>
        </w:rPr>
      </w:pPr>
      <w:r>
        <w:rPr>
          <w:rFonts w:ascii="Times New Roman" w:hAnsi="Times New Roman"/>
          <w:b w:val="false"/>
          <w:bCs w:val="false"/>
          <w:sz w:val="26"/>
          <w:szCs w:val="26"/>
        </w:rPr>
        <w:t>VEPŘOVÁ SPECIALITA NEŠEHO ŠÉFKUCHAŘE</w:t>
      </w:r>
    </w:p>
    <w:p>
      <w:pPr>
        <w:pStyle w:val="style0"/>
        <w:jc w:val="center"/>
        <w:rPr>
          <w:rFonts w:ascii="Times New Roman" w:hAnsi="Times New Roman"/>
          <w:b w:val="false"/>
          <w:bCs w:val="false"/>
          <w:sz w:val="26"/>
          <w:szCs w:val="26"/>
        </w:rPr>
      </w:pPr>
      <w:r>
        <w:rPr>
          <w:rFonts w:ascii="Times New Roman" w:hAnsi="Times New Roman"/>
          <w:b w:val="false"/>
          <w:bCs w:val="false"/>
          <w:sz w:val="26"/>
          <w:szCs w:val="26"/>
        </w:rPr>
      </w:r>
    </w:p>
    <w:p>
      <w:pPr>
        <w:pStyle w:val="style0"/>
        <w:jc w:val="center"/>
        <w:rPr>
          <w:rFonts w:ascii="Times New Roman" w:hAnsi="Times New Roman"/>
          <w:b w:val="false"/>
          <w:bCs w:val="false"/>
          <w:sz w:val="26"/>
          <w:szCs w:val="26"/>
        </w:rPr>
      </w:pPr>
      <w:r>
        <w:rPr>
          <w:rFonts w:ascii="Times New Roman" w:hAnsi="Times New Roman"/>
          <w:b w:val="false"/>
          <w:bCs w:val="false"/>
          <w:sz w:val="26"/>
          <w:szCs w:val="26"/>
        </w:rPr>
        <w:t>Kapacita restaurace bude sice zvětšena, dovolí-li počasí, zprovozníme zahrádku, ale!</w:t>
        <w:br/>
        <w:t>váš stůl na tuto akci vám i přesto rádi zarezervujeme na:</w:t>
      </w:r>
    </w:p>
    <w:p>
      <w:pPr>
        <w:pStyle w:val="style0"/>
        <w:jc w:val="center"/>
        <w:rPr>
          <w:rFonts w:ascii="Times New Roman" w:hAnsi="Times New Roman"/>
          <w:b w:val="false"/>
          <w:bCs w:val="false"/>
          <w:sz w:val="26"/>
          <w:szCs w:val="26"/>
        </w:rPr>
      </w:pPr>
      <w:r>
        <w:rPr>
          <w:rFonts w:ascii="Times New Roman" w:hAnsi="Times New Roman"/>
          <w:b w:val="false"/>
          <w:bCs w:val="false"/>
          <w:sz w:val="26"/>
          <w:szCs w:val="26"/>
        </w:rPr>
        <w:t xml:space="preserve"> </w:t>
      </w:r>
      <w:r>
        <w:rPr>
          <w:rFonts w:ascii="Times New Roman" w:hAnsi="Times New Roman"/>
          <w:b w:val="false"/>
          <w:bCs w:val="false"/>
          <w:sz w:val="26"/>
          <w:szCs w:val="26"/>
        </w:rPr>
        <w:t>tel.731 721 239 nebo e-mail stehliktomas3@seznam.cz</w:t>
      </w:r>
    </w:p>
    <w:p>
      <w:pPr>
        <w:pStyle w:val="style0"/>
        <w:jc w:val="center"/>
        <w:rPr>
          <w:rFonts w:ascii="Times New Roman" w:hAnsi="Times New Roman"/>
          <w:b/>
          <w:bCs/>
          <w:sz w:val="26"/>
          <w:szCs w:val="26"/>
        </w:rPr>
      </w:pPr>
      <w:r>
        <w:rPr>
          <w:rFonts w:ascii="Times New Roman" w:hAnsi="Times New Roman"/>
          <w:b/>
          <w:bCs/>
          <w:sz w:val="26"/>
          <w:szCs w:val="26"/>
        </w:rPr>
      </w:r>
    </w:p>
    <w:p>
      <w:pPr>
        <w:pStyle w:val="style0"/>
        <w:jc w:val="center"/>
        <w:rPr>
          <w:rFonts w:ascii="Times New Roman" w:cs="Arial" w:hAnsi="Times New Roman"/>
          <w:b/>
          <w:bCs/>
          <w:sz w:val="26"/>
          <w:szCs w:val="26"/>
        </w:rPr>
      </w:pPr>
      <w:r>
        <w:rPr>
          <w:rFonts w:ascii="Times New Roman" w:cs="Arial" w:hAnsi="Times New Roman"/>
          <w:b/>
          <w:bCs/>
          <w:sz w:val="26"/>
          <w:szCs w:val="26"/>
        </w:rPr>
        <w:t>TĚŠÍME SE NA VAŠI NÁVŠTĚVU</w:t>
      </w:r>
    </w:p>
    <w:p>
      <w:pPr>
        <w:pStyle w:val="style0"/>
        <w:spacing w:after="200" w:before="0"/>
        <w:contextualSpacing w:val="false"/>
        <w:rPr>
          <w:rFonts w:ascii="Times New Roman" w:hAnsi="Times New Roman"/>
          <w:sz w:val="26"/>
          <w:szCs w:val="26"/>
        </w:rPr>
      </w:pPr>
      <w:bookmarkStart w:id="1" w:name="_GoBack"/>
      <w:bookmarkStart w:id="2" w:name="_GoBack"/>
      <w:bookmarkEnd w:id="2"/>
      <w:r>
        <w:rPr>
          <w:rFonts w:ascii="Times New Roman" w:hAnsi="Times New Roman"/>
          <w:sz w:val="26"/>
          <w:szCs w:val="26"/>
        </w:rPr>
      </w:r>
    </w:p>
    <w:sectPr>
      <w:type w:val="nextPage"/>
      <w:pgSz w:h="16838" w:w="11906"/>
      <w:pgMar w:bottom="1417" w:footer="0" w:gutter="0" w:header="0" w:left="1417" w:right="1417" w:top="1417"/>
      <w:pgNumType w:fmt="decimal"/>
      <w:formProt w:val="false"/>
      <w:textDirection w:val="lrTb"/>
      <w:docGrid w:charSpace="28672"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auto"/>
    <w:pitch w:val="default"/>
  </w:font>
  <w:font w:name="Arial">
    <w:charset w:val="ee"/>
    <w:family w:val="swiss"/>
    <w:pitch w:val="variable"/>
  </w:font>
  <w:font w:name="CD Fedra">
    <w:charset w:val="ee"/>
    <w:family w:val="roman"/>
    <w:pitch w:val="variable"/>
  </w:font>
  <w:font w:name="Times New Roman">
    <w:charset w:val="01"/>
    <w:family w:val="roman"/>
    <w:pitch w:val="variable"/>
  </w:font>
  <w:font w:name="Cambria">
    <w:charset w:val="ee"/>
    <w:family w:val="roman"/>
    <w:pitch w:val="variable"/>
  </w:font>
  <w:font w:name="Arial">
    <w:charset w:val="ee"/>
    <w:family w:val="roman"/>
    <w:pitch w:val="variable"/>
  </w:font>
  <w:font w:name="Comic Sans MS">
    <w:charset w:val="ee"/>
    <w:family w:val="auto"/>
    <w:pitch w:val="default"/>
  </w:font>
  <w:font w:name="Symbol">
    <w:charset w:val="02"/>
    <w:family w:val="auto"/>
    <w:pitch w:val="default"/>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bullet"/>
      <w:lvlText w:val=""/>
      <w:lvlJc w:val="left"/>
      <w:pPr>
        <w:tabs>
          <w:tab w:pos="720" w:val="num"/>
        </w:tabs>
        <w:ind w:hanging="360" w:left="720"/>
      </w:pPr>
      <w:rPr>
        <w:rFonts w:ascii="Symbol" w:cs="Symbol" w:hAnsi="Symbol" w:hint="default"/>
      </w:rPr>
    </w:lvl>
    <w:lvl w:ilvl="1">
      <w:start w:val="1"/>
      <w:numFmt w:val="bullet"/>
      <w:lvlText w:val=""/>
      <w:lvlJc w:val="left"/>
      <w:pPr>
        <w:tabs>
          <w:tab w:pos="1080" w:val="num"/>
        </w:tabs>
        <w:ind w:hanging="360" w:left="1080"/>
      </w:pPr>
      <w:rPr>
        <w:rFonts w:ascii="Symbol" w:cs="Symbol" w:hAnsi="Symbol" w:hint="default"/>
      </w:rPr>
    </w:lvl>
    <w:lvl w:ilvl="2">
      <w:start w:val="1"/>
      <w:numFmt w:val="bullet"/>
      <w:lvlText w:val=""/>
      <w:lvlJc w:val="left"/>
      <w:pPr>
        <w:tabs>
          <w:tab w:pos="1440" w:val="num"/>
        </w:tabs>
        <w:ind w:hanging="360" w:left="1440"/>
      </w:pPr>
      <w:rPr>
        <w:rFonts w:ascii="Symbol" w:cs="Symbol" w:hAnsi="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Symbol" w:cs="Symbol" w:hAnsi="Symbol" w:hint="default"/>
      </w:rPr>
    </w:lvl>
    <w:lvl w:ilvl="5">
      <w:start w:val="1"/>
      <w:numFmt w:val="bullet"/>
      <w:lvlText w:val=""/>
      <w:lvlJc w:val="left"/>
      <w:pPr>
        <w:tabs>
          <w:tab w:pos="2520" w:val="num"/>
        </w:tabs>
        <w:ind w:hanging="360" w:left="2520"/>
      </w:pPr>
      <w:rPr>
        <w:rFonts w:ascii="Symbol" w:cs="Symbol" w:hAnsi="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Symbol" w:cs="Symbol" w:hAnsi="Symbol" w:hint="default"/>
      </w:rPr>
    </w:lvl>
    <w:lvl w:ilvl="8">
      <w:start w:val="1"/>
      <w:numFmt w:val="bullet"/>
      <w:lvlText w:val=""/>
      <w:lvlJc w:val="left"/>
      <w:pPr>
        <w:tabs>
          <w:tab w:pos="3600" w:val="num"/>
        </w:tabs>
        <w:ind w:hanging="360" w:left="3600"/>
      </w:pPr>
      <w:rPr>
        <w:rFonts w:ascii="Symbol" w:cs="Symbol" w:hAnsi="Symbol" w:hint="default"/>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 w:eastAsia="Lucida Sans Unicode" w:hAnsi="Calibri"/>
      <w:color w:val="00000A"/>
      <w:sz w:val="22"/>
      <w:szCs w:val="22"/>
      <w:lang w:bidi="ar-SA" w:eastAsia="cs-CZ" w:val="cs-CZ"/>
    </w:rPr>
  </w:style>
  <w:style w:styleId="style1" w:type="paragraph">
    <w:name w:val="Nadpis 1"/>
    <w:basedOn w:val="style30"/>
    <w:next w:val="style1"/>
    <w:pPr/>
    <w:rPr/>
  </w:style>
  <w:style w:styleId="style2" w:type="paragraph">
    <w:name w:val="Nadpis 2"/>
    <w:basedOn w:val="style30"/>
    <w:next w:val="style2"/>
    <w:pPr/>
    <w:rPr/>
  </w:style>
  <w:style w:styleId="style3" w:type="paragraph">
    <w:name w:val="Nadpis 3"/>
    <w:basedOn w:val="style30"/>
    <w:next w:val="style3"/>
    <w:pPr/>
    <w:rPr/>
  </w:style>
  <w:style w:styleId="style4" w:type="paragraph">
    <w:name w:val="Nadpis 4"/>
    <w:basedOn w:val="style30"/>
    <w:next w:val="style4"/>
    <w:pPr/>
    <w:rPr/>
  </w:style>
  <w:style w:styleId="style15" w:type="character">
    <w:name w:val="Default Paragraph Font"/>
    <w:next w:val="style15"/>
    <w:rPr/>
  </w:style>
  <w:style w:styleId="style16" w:type="character">
    <w:name w:val="Internetový odkaz"/>
    <w:basedOn w:val="style15"/>
    <w:next w:val="style16"/>
    <w:rPr>
      <w:color w:val="0000FF"/>
      <w:u w:val="single"/>
      <w:lang w:bidi="zxx-" w:eastAsia="zxx-" w:val="zxx-"/>
    </w:rPr>
  </w:style>
  <w:style w:styleId="style17" w:type="character">
    <w:name w:val="Text bubliny Char"/>
    <w:basedOn w:val="style15"/>
    <w:next w:val="style17"/>
    <w:rPr>
      <w:rFonts w:ascii="Tahoma" w:cs="Tahoma" w:hAnsi="Tahoma"/>
      <w:sz w:val="16"/>
      <w:szCs w:val="16"/>
    </w:rPr>
  </w:style>
  <w:style w:styleId="style18" w:type="character">
    <w:name w:val="Záhlaví Char"/>
    <w:basedOn w:val="style15"/>
    <w:next w:val="style18"/>
    <w:rPr/>
  </w:style>
  <w:style w:styleId="style19" w:type="character">
    <w:name w:val="Zápatí Char"/>
    <w:basedOn w:val="style15"/>
    <w:next w:val="style19"/>
    <w:rPr/>
  </w:style>
  <w:style w:styleId="style20" w:type="character">
    <w:name w:val="apple-converted-space"/>
    <w:basedOn w:val="style15"/>
    <w:next w:val="style20"/>
    <w:rPr/>
  </w:style>
  <w:style w:styleId="style21" w:type="character">
    <w:name w:val="usercontent"/>
    <w:basedOn w:val="style15"/>
    <w:next w:val="style21"/>
    <w:rPr/>
  </w:style>
  <w:style w:styleId="style22" w:type="character">
    <w:name w:val="ListLabel 1"/>
    <w:next w:val="style22"/>
    <w:rPr>
      <w:u w:val="single"/>
    </w:rPr>
  </w:style>
  <w:style w:styleId="style23" w:type="character">
    <w:name w:val="ListLabel 2"/>
    <w:next w:val="style23"/>
    <w:rPr>
      <w:rFonts w:cs="Times New Roman"/>
    </w:rPr>
  </w:style>
  <w:style w:styleId="style24" w:type="character">
    <w:name w:val="ListLabel 3"/>
    <w:next w:val="style24"/>
    <w:rPr>
      <w:rFonts w:cs="Arial Narrow"/>
    </w:rPr>
  </w:style>
  <w:style w:styleId="style25" w:type="character">
    <w:name w:val="ListLabel 4"/>
    <w:next w:val="style25"/>
    <w:rPr>
      <w:rFonts w:cs="Courier New"/>
    </w:rPr>
  </w:style>
  <w:style w:styleId="style26" w:type="character">
    <w:name w:val="ListLabel 5"/>
    <w:next w:val="style26"/>
    <w:rPr>
      <w:rFonts w:cs="Wingdings"/>
    </w:rPr>
  </w:style>
  <w:style w:styleId="style27" w:type="character">
    <w:name w:val="ListLabel 6"/>
    <w:next w:val="style27"/>
    <w:rPr>
      <w:rFonts w:cs="Symbol"/>
    </w:rPr>
  </w:style>
  <w:style w:styleId="style28" w:type="character">
    <w:name w:val="Silné zdůraznění"/>
    <w:next w:val="style28"/>
    <w:rPr>
      <w:b/>
      <w:bCs/>
    </w:rPr>
  </w:style>
  <w:style w:styleId="style29" w:type="character">
    <w:name w:val="Odrážky"/>
    <w:next w:val="style29"/>
    <w:rPr>
      <w:rFonts w:ascii="OpenSymbol" w:cs="OpenSymbol" w:eastAsia="OpenSymbol" w:hAnsi="OpenSymbol"/>
    </w:rPr>
  </w:style>
  <w:style w:styleId="style30" w:type="paragraph">
    <w:name w:val="Nadpis"/>
    <w:basedOn w:val="style0"/>
    <w:next w:val="style31"/>
    <w:pPr>
      <w:keepNext/>
      <w:spacing w:after="120" w:before="240"/>
      <w:contextualSpacing w:val="false"/>
    </w:pPr>
    <w:rPr>
      <w:rFonts w:ascii="Arial" w:cs="Mangal" w:eastAsia="Lucida Sans Unicode" w:hAnsi="Arial"/>
      <w:sz w:val="28"/>
      <w:szCs w:val="28"/>
    </w:rPr>
  </w:style>
  <w:style w:styleId="style31" w:type="paragraph">
    <w:name w:val="Tělo textu"/>
    <w:basedOn w:val="style0"/>
    <w:next w:val="style31"/>
    <w:pPr>
      <w:spacing w:after="120" w:before="0"/>
      <w:contextualSpacing w:val="false"/>
    </w:pPr>
    <w:rPr/>
  </w:style>
  <w:style w:styleId="style32" w:type="paragraph">
    <w:name w:val="Seznam"/>
    <w:basedOn w:val="style31"/>
    <w:next w:val="style32"/>
    <w:pPr/>
    <w:rPr>
      <w:rFonts w:cs="Mangal"/>
    </w:rPr>
  </w:style>
  <w:style w:styleId="style33" w:type="paragraph">
    <w:name w:val="Popisek"/>
    <w:basedOn w:val="style0"/>
    <w:next w:val="style33"/>
    <w:pPr>
      <w:suppressLineNumbers/>
      <w:spacing w:after="120" w:before="120"/>
      <w:contextualSpacing w:val="false"/>
    </w:pPr>
    <w:rPr>
      <w:rFonts w:cs="Mangal"/>
      <w:i/>
      <w:iCs/>
      <w:sz w:val="24"/>
      <w:szCs w:val="24"/>
    </w:rPr>
  </w:style>
  <w:style w:styleId="style34" w:type="paragraph">
    <w:name w:val="Rejstřík"/>
    <w:basedOn w:val="style0"/>
    <w:next w:val="style34"/>
    <w:pPr>
      <w:suppressLineNumbers/>
    </w:pPr>
    <w:rPr>
      <w:rFonts w:cs="Mangal"/>
    </w:rPr>
  </w:style>
  <w:style w:styleId="style35" w:type="paragraph">
    <w:name w:val="Balloon Text"/>
    <w:basedOn w:val="style0"/>
    <w:next w:val="style35"/>
    <w:pPr>
      <w:spacing w:after="0" w:before="0" w:line="100" w:lineRule="atLeast"/>
      <w:contextualSpacing w:val="false"/>
    </w:pPr>
    <w:rPr>
      <w:rFonts w:ascii="Tahoma" w:cs="Tahoma" w:hAnsi="Tahoma"/>
      <w:sz w:val="16"/>
      <w:szCs w:val="16"/>
    </w:rPr>
  </w:style>
  <w:style w:styleId="style36" w:type="paragraph">
    <w:name w:val="caption"/>
    <w:basedOn w:val="style0"/>
    <w:next w:val="style36"/>
    <w:pPr>
      <w:spacing w:line="100" w:lineRule="atLeast"/>
    </w:pPr>
    <w:rPr>
      <w:b/>
      <w:bCs/>
      <w:color w:val="4F81BD"/>
      <w:sz w:val="18"/>
      <w:szCs w:val="18"/>
    </w:rPr>
  </w:style>
  <w:style w:styleId="style37" w:type="paragraph">
    <w:name w:val="List Paragraph"/>
    <w:basedOn w:val="style0"/>
    <w:next w:val="style37"/>
    <w:pPr>
      <w:spacing w:after="200" w:before="0"/>
      <w:ind w:hanging="0" w:left="720" w:right="0"/>
      <w:contextualSpacing/>
    </w:pPr>
    <w:rPr/>
  </w:style>
  <w:style w:styleId="style38" w:type="paragraph">
    <w:name w:val="Záhlaví"/>
    <w:basedOn w:val="style0"/>
    <w:next w:val="style38"/>
    <w:pPr>
      <w:tabs>
        <w:tab w:leader="none" w:pos="4536" w:val="center"/>
        <w:tab w:leader="none" w:pos="9072" w:val="right"/>
      </w:tabs>
      <w:spacing w:after="0" w:before="0" w:line="100" w:lineRule="atLeast"/>
      <w:contextualSpacing w:val="false"/>
    </w:pPr>
    <w:rPr/>
  </w:style>
  <w:style w:styleId="style39" w:type="paragraph">
    <w:name w:val="Zápatí"/>
    <w:basedOn w:val="style0"/>
    <w:next w:val="style39"/>
    <w:pPr>
      <w:tabs>
        <w:tab w:leader="none" w:pos="4536" w:val="center"/>
        <w:tab w:leader="none" w:pos="9072" w:val="right"/>
      </w:tabs>
      <w:spacing w:after="0" w:before="0" w:line="100" w:lineRule="atLeast"/>
      <w:contextualSpacing w:val="false"/>
    </w:pPr>
    <w:rPr/>
  </w:style>
  <w:style w:styleId="style40" w:type="paragraph">
    <w:name w:val="Default"/>
    <w:next w:val="style40"/>
    <w:pPr>
      <w:widowControl/>
      <w:suppressAutoHyphens w:val="true"/>
      <w:spacing w:after="0" w:before="0" w:line="100" w:lineRule="atLeast"/>
      <w:contextualSpacing w:val="false"/>
    </w:pPr>
    <w:rPr>
      <w:rFonts w:ascii="CD Fedra" w:cs="CD Fedra" w:eastAsia="Lucida Sans Unicode" w:hAnsi="CD Fedra"/>
      <w:color w:val="000000"/>
      <w:sz w:val="24"/>
      <w:szCs w:val="24"/>
      <w:lang w:bidi="ar-SA" w:eastAsia="cs-CZ" w:val="cs-CZ"/>
    </w:rPr>
  </w:style>
  <w:style w:styleId="style41" w:type="paragraph">
    <w:name w:val="Normal (Web)"/>
    <w:basedOn w:val="style0"/>
    <w:next w:val="style41"/>
    <w:pPr>
      <w:spacing w:after="28" w:before="28" w:line="100" w:lineRule="atLeast"/>
      <w:contextualSpacing w:val="false"/>
    </w:pPr>
    <w:rPr>
      <w:rFonts w:ascii="Times New Roman" w:cs="Times New Roman" w:eastAsia="Times New Roman" w:hAnsi="Times New Roman"/>
      <w:sz w:val="24"/>
      <w:szCs w:val="24"/>
    </w:rPr>
  </w:style>
  <w:style w:styleId="style42" w:type="paragraph">
    <w:name w:val="Citace"/>
    <w:basedOn w:val="style0"/>
    <w:next w:val="style42"/>
    <w:pPr/>
    <w:rPr/>
  </w:style>
  <w:style w:styleId="style43" w:type="paragraph">
    <w:name w:val="Název"/>
    <w:basedOn w:val="style30"/>
    <w:next w:val="style43"/>
    <w:pPr/>
    <w:rPr/>
  </w:style>
  <w:style w:styleId="style44" w:type="paragraph">
    <w:name w:val="Podtitul"/>
    <w:basedOn w:val="style30"/>
    <w:next w:val="style44"/>
    <w:pPr/>
    <w:rPr/>
  </w:style>
  <w:style w:styleId="style45" w:type="paragraph">
    <w:name w:val="Obsah rámce"/>
    <w:basedOn w:val="style0"/>
    <w:next w:val="style45"/>
    <w:pPr/>
    <w:rPr/>
  </w:style>
  <w:style w:styleId="style46" w:type="paragraph">
    <w:name w:val="Záhlaví vlevo"/>
    <w:basedOn w:val="style0"/>
    <w:next w:val="style4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30.png"/><Relationship Id="rId3" Type="http://schemas.openxmlformats.org/officeDocument/2006/relationships/image" Target="media/image31.png"/><Relationship Id="rId4" Type="http://schemas.openxmlformats.org/officeDocument/2006/relationships/image" Target="media/image32.png"/><Relationship Id="rId5" Type="http://schemas.openxmlformats.org/officeDocument/2006/relationships/image" Target="media/image33.png"/><Relationship Id="rId6" Type="http://schemas.openxmlformats.org/officeDocument/2006/relationships/image" Target="media/image34.png"/><Relationship Id="rId7" Type="http://schemas.openxmlformats.org/officeDocument/2006/relationships/hyperlink" Target="http://www.jitrava.ucoz.net/"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TotalTime>
  <Application>LibreOffice/4.1.2.3$Windows_x86 LibreOffice_project/40b2d7fde7e8d2d7bc5a449dc65df4d08a7dd38</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2013-10-31T15:14:00Z</dcterms:created>
  <dc:creator>spravce</dc:creator>
  <cp:lastModifiedBy>Martina</cp:lastModifiedBy>
  <cp:lastPrinted>2014-03-31T19:29:31Z</cp:lastPrinted>
  <dcterms:modified xsi:type="dcterms:W3CDTF">2013-12-02T16:30:00Z</dcterms:modified>
  <cp:revision>12</cp:revision>
</cp:coreProperties>
</file>